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1E" w:rsidRPr="006E4DC9" w:rsidRDefault="00E8381E" w:rsidP="00E8381E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4DC9">
        <w:rPr>
          <w:rFonts w:ascii="Times New Roman" w:hAnsi="Times New Roman"/>
          <w:b/>
          <w:sz w:val="28"/>
          <w:szCs w:val="28"/>
        </w:rPr>
        <w:t>PANIPAT INSTITUTE OF ENGINEERING AND TECHNOLOGY</w:t>
      </w:r>
    </w:p>
    <w:p w:rsidR="00E8381E" w:rsidRPr="006E4DC9" w:rsidRDefault="00E8381E" w:rsidP="00E8381E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4DC9">
        <w:rPr>
          <w:rFonts w:ascii="Times New Roman" w:hAnsi="Times New Roman"/>
          <w:b/>
          <w:sz w:val="28"/>
          <w:szCs w:val="28"/>
        </w:rPr>
        <w:t>PANIPAT</w:t>
      </w:r>
    </w:p>
    <w:p w:rsidR="00E8381E" w:rsidRPr="006E4DC9" w:rsidRDefault="00E8381E" w:rsidP="00E8381E">
      <w:pPr>
        <w:jc w:val="center"/>
        <w:rPr>
          <w:b/>
          <w:sz w:val="28"/>
          <w:szCs w:val="28"/>
        </w:rPr>
      </w:pPr>
      <w:r w:rsidRPr="006E4DC9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epartment of Civil </w:t>
      </w:r>
      <w:r w:rsidRPr="006E4DC9">
        <w:rPr>
          <w:b/>
          <w:sz w:val="28"/>
          <w:szCs w:val="28"/>
        </w:rPr>
        <w:t>Engineering</w:t>
      </w:r>
    </w:p>
    <w:p w:rsidR="00E8381E" w:rsidRPr="006E4DC9" w:rsidRDefault="00E8381E" w:rsidP="00E8381E">
      <w:pPr>
        <w:jc w:val="center"/>
        <w:rPr>
          <w:b/>
          <w:sz w:val="30"/>
          <w:szCs w:val="30"/>
        </w:rPr>
      </w:pPr>
      <w:r w:rsidRPr="006E4DC9">
        <w:rPr>
          <w:b/>
          <w:sz w:val="28"/>
          <w:szCs w:val="28"/>
        </w:rPr>
        <w:t>LESSON PLAN</w:t>
      </w:r>
    </w:p>
    <w:p w:rsidR="00E8381E" w:rsidRPr="006E4DC9" w:rsidRDefault="00E8381E" w:rsidP="00E8381E">
      <w:pPr>
        <w:rPr>
          <w:b/>
          <w:sz w:val="26"/>
          <w:szCs w:val="26"/>
        </w:rPr>
      </w:pPr>
      <w:r w:rsidRPr="006E4DC9">
        <w:rPr>
          <w:b/>
          <w:sz w:val="26"/>
          <w:szCs w:val="26"/>
        </w:rPr>
        <w:t xml:space="preserve">Name: - </w:t>
      </w:r>
      <w:r>
        <w:rPr>
          <w:b/>
          <w:sz w:val="26"/>
          <w:szCs w:val="26"/>
        </w:rPr>
        <w:t xml:space="preserve">Mr. </w:t>
      </w:r>
      <w:proofErr w:type="spellStart"/>
      <w:r>
        <w:rPr>
          <w:b/>
          <w:sz w:val="26"/>
          <w:szCs w:val="26"/>
        </w:rPr>
        <w:t>Lalit</w:t>
      </w:r>
      <w:proofErr w:type="spellEnd"/>
      <w:r>
        <w:rPr>
          <w:b/>
          <w:sz w:val="26"/>
          <w:szCs w:val="26"/>
        </w:rPr>
        <w:t xml:space="preserve"> </w:t>
      </w:r>
      <w:r w:rsidRPr="006E4DC9">
        <w:rPr>
          <w:b/>
          <w:sz w:val="26"/>
          <w:szCs w:val="26"/>
        </w:rPr>
        <w:t>Kumar</w:t>
      </w:r>
      <w:r w:rsidRPr="006E4DC9">
        <w:rPr>
          <w:b/>
          <w:sz w:val="26"/>
          <w:szCs w:val="26"/>
        </w:rPr>
        <w:tab/>
      </w:r>
      <w:r w:rsidRPr="006E4DC9">
        <w:rPr>
          <w:b/>
          <w:sz w:val="26"/>
          <w:szCs w:val="26"/>
        </w:rPr>
        <w:tab/>
      </w:r>
      <w:r w:rsidRPr="006E4DC9">
        <w:rPr>
          <w:b/>
          <w:sz w:val="26"/>
          <w:szCs w:val="26"/>
        </w:rPr>
        <w:tab/>
      </w:r>
      <w:r w:rsidRPr="006E4DC9">
        <w:rPr>
          <w:b/>
          <w:sz w:val="26"/>
          <w:szCs w:val="26"/>
        </w:rPr>
        <w:tab/>
        <w:t xml:space="preserve">Subject Name: - </w:t>
      </w:r>
      <w:r w:rsidR="008F673C">
        <w:rPr>
          <w:b/>
          <w:sz w:val="26"/>
          <w:szCs w:val="26"/>
        </w:rPr>
        <w:t>HYDROLOGY</w:t>
      </w:r>
    </w:p>
    <w:p w:rsidR="00E8381E" w:rsidRPr="006E4DC9" w:rsidRDefault="00E8381E" w:rsidP="00E8381E">
      <w:pPr>
        <w:rPr>
          <w:b/>
          <w:sz w:val="26"/>
          <w:szCs w:val="26"/>
        </w:rPr>
      </w:pPr>
      <w:r w:rsidRPr="006E4DC9">
        <w:rPr>
          <w:b/>
          <w:sz w:val="26"/>
          <w:szCs w:val="26"/>
        </w:rPr>
        <w:t>Branch/Semester: -</w:t>
      </w:r>
      <w:r w:rsidRPr="006E4DC9">
        <w:rPr>
          <w:b/>
          <w:sz w:val="26"/>
          <w:szCs w:val="26"/>
        </w:rPr>
        <w:tab/>
      </w:r>
      <w:r w:rsidR="008F673C">
        <w:rPr>
          <w:b/>
          <w:sz w:val="26"/>
          <w:szCs w:val="26"/>
        </w:rPr>
        <w:t>5</w:t>
      </w:r>
      <w:r>
        <w:rPr>
          <w:b/>
          <w:sz w:val="26"/>
          <w:szCs w:val="26"/>
          <w:vertAlign w:val="superscript"/>
        </w:rPr>
        <w:t>th</w:t>
      </w:r>
      <w:r w:rsidRPr="006E4DC9">
        <w:rPr>
          <w:b/>
          <w:sz w:val="26"/>
          <w:szCs w:val="26"/>
        </w:rPr>
        <w:t xml:space="preserve"> SEM</w:t>
      </w:r>
      <w:r w:rsidRPr="006E4DC9">
        <w:rPr>
          <w:b/>
          <w:sz w:val="26"/>
          <w:szCs w:val="26"/>
        </w:rPr>
        <w:tab/>
      </w:r>
      <w:r w:rsidRPr="006E4DC9">
        <w:rPr>
          <w:b/>
          <w:sz w:val="26"/>
          <w:szCs w:val="26"/>
        </w:rPr>
        <w:tab/>
      </w:r>
      <w:r w:rsidRPr="006E4DC9">
        <w:rPr>
          <w:b/>
          <w:sz w:val="26"/>
          <w:szCs w:val="26"/>
        </w:rPr>
        <w:tab/>
      </w:r>
      <w:r w:rsidR="008F673C">
        <w:rPr>
          <w:b/>
          <w:sz w:val="26"/>
          <w:szCs w:val="26"/>
        </w:rPr>
        <w:t>Subject Code: -CE-305A</w:t>
      </w:r>
    </w:p>
    <w:p w:rsidR="00E8381E" w:rsidRPr="006E4DC9" w:rsidRDefault="00E8381E" w:rsidP="00E8381E">
      <w:pPr>
        <w:jc w:val="center"/>
        <w:rPr>
          <w:b/>
          <w:bCs/>
          <w:i/>
          <w:sz w:val="40"/>
          <w:szCs w:val="4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3"/>
        <w:gridCol w:w="1016"/>
        <w:gridCol w:w="2786"/>
        <w:gridCol w:w="1081"/>
        <w:gridCol w:w="1436"/>
        <w:gridCol w:w="2161"/>
      </w:tblGrid>
      <w:tr w:rsidR="008F673C" w:rsidRPr="006E4DC9" w:rsidTr="004B0140">
        <w:trPr>
          <w:trHeight w:val="147"/>
        </w:trPr>
        <w:tc>
          <w:tcPr>
            <w:tcW w:w="410" w:type="pct"/>
          </w:tcPr>
          <w:p w:rsidR="008F673C" w:rsidRPr="006E4DC9" w:rsidRDefault="008F673C" w:rsidP="00CC2992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6E4DC9">
              <w:rPr>
                <w:b/>
              </w:rPr>
              <w:t>S.No</w:t>
            </w:r>
            <w:proofErr w:type="spellEnd"/>
            <w:r w:rsidRPr="006E4DC9">
              <w:rPr>
                <w:b/>
              </w:rPr>
              <w:t>.</w:t>
            </w:r>
          </w:p>
        </w:tc>
        <w:tc>
          <w:tcPr>
            <w:tcW w:w="544" w:type="pct"/>
            <w:vAlign w:val="center"/>
          </w:tcPr>
          <w:p w:rsidR="008F673C" w:rsidRPr="006E4DC9" w:rsidRDefault="008F673C" w:rsidP="00CC2992">
            <w:pPr>
              <w:spacing w:line="360" w:lineRule="auto"/>
              <w:jc w:val="center"/>
              <w:rPr>
                <w:b/>
              </w:rPr>
            </w:pPr>
            <w:r w:rsidRPr="006E4DC9">
              <w:rPr>
                <w:b/>
              </w:rPr>
              <w:t>Lecture No.</w:t>
            </w:r>
          </w:p>
        </w:tc>
        <w:tc>
          <w:tcPr>
            <w:tcW w:w="1509" w:type="pct"/>
          </w:tcPr>
          <w:p w:rsidR="008F673C" w:rsidRPr="006E4DC9" w:rsidRDefault="008F673C" w:rsidP="00CC2992">
            <w:pPr>
              <w:spacing w:line="360" w:lineRule="auto"/>
              <w:jc w:val="center"/>
              <w:rPr>
                <w:b/>
              </w:rPr>
            </w:pPr>
            <w:r w:rsidRPr="006E4DC9">
              <w:rPr>
                <w:b/>
              </w:rPr>
              <w:t>Topics to be covered</w:t>
            </w:r>
          </w:p>
        </w:tc>
        <w:tc>
          <w:tcPr>
            <w:tcW w:w="587" w:type="pct"/>
          </w:tcPr>
          <w:p w:rsidR="008F673C" w:rsidRPr="006E4DC9" w:rsidRDefault="00306B03" w:rsidP="00CC299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Planned on</w:t>
            </w:r>
          </w:p>
        </w:tc>
        <w:tc>
          <w:tcPr>
            <w:tcW w:w="779" w:type="pct"/>
          </w:tcPr>
          <w:p w:rsidR="008F673C" w:rsidRPr="006E4DC9" w:rsidRDefault="00306B03" w:rsidP="00CC299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Covered on </w:t>
            </w:r>
          </w:p>
        </w:tc>
        <w:tc>
          <w:tcPr>
            <w:tcW w:w="1172" w:type="pct"/>
          </w:tcPr>
          <w:p w:rsidR="008F673C" w:rsidRPr="006E4DC9" w:rsidRDefault="00306B03" w:rsidP="00CC299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Remark</w:t>
            </w:r>
          </w:p>
        </w:tc>
      </w:tr>
      <w:tr w:rsidR="008F673C" w:rsidRPr="006E4DC9" w:rsidTr="004B0140">
        <w:trPr>
          <w:trHeight w:val="576"/>
        </w:trPr>
        <w:tc>
          <w:tcPr>
            <w:tcW w:w="410" w:type="pct"/>
            <w:vAlign w:val="center"/>
          </w:tcPr>
          <w:p w:rsidR="008F673C" w:rsidRPr="006E4DC9" w:rsidRDefault="008F673C" w:rsidP="00E8381E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44" w:type="pct"/>
            <w:vAlign w:val="center"/>
          </w:tcPr>
          <w:p w:rsidR="008F673C" w:rsidRPr="006E4DC9" w:rsidRDefault="008F673C" w:rsidP="00CC2992">
            <w:pPr>
              <w:jc w:val="center"/>
              <w:rPr>
                <w:b/>
              </w:rPr>
            </w:pPr>
          </w:p>
          <w:p w:rsidR="008F673C" w:rsidRPr="006E4DC9" w:rsidRDefault="008F673C" w:rsidP="00CC2992">
            <w:pPr>
              <w:jc w:val="center"/>
              <w:rPr>
                <w:b/>
              </w:rPr>
            </w:pPr>
            <w:r w:rsidRPr="006E4DC9">
              <w:rPr>
                <w:b/>
              </w:rPr>
              <w:t>L-1</w:t>
            </w:r>
          </w:p>
        </w:tc>
        <w:tc>
          <w:tcPr>
            <w:tcW w:w="1509" w:type="pct"/>
          </w:tcPr>
          <w:p w:rsidR="008F673C" w:rsidRPr="00C318D5" w:rsidRDefault="008F673C" w:rsidP="004B0140">
            <w:pPr>
              <w:ind w:left="120" w:right="238"/>
              <w:jc w:val="center"/>
            </w:pPr>
            <w:r>
              <w:rPr>
                <w:sz w:val="22"/>
              </w:rPr>
              <w:t>Hydrologic cycle, drainage</w:t>
            </w:r>
          </w:p>
        </w:tc>
        <w:tc>
          <w:tcPr>
            <w:tcW w:w="587" w:type="pct"/>
          </w:tcPr>
          <w:p w:rsidR="008F673C" w:rsidRPr="00C318D5" w:rsidRDefault="00306B03" w:rsidP="00CC2992">
            <w:pPr>
              <w:spacing w:line="276" w:lineRule="auto"/>
            </w:pPr>
            <w:r>
              <w:t>7/9/21</w:t>
            </w:r>
          </w:p>
        </w:tc>
        <w:tc>
          <w:tcPr>
            <w:tcW w:w="779" w:type="pct"/>
          </w:tcPr>
          <w:p w:rsidR="008F673C" w:rsidRPr="00C318D5" w:rsidRDefault="008F673C" w:rsidP="00CC2992">
            <w:pPr>
              <w:spacing w:line="276" w:lineRule="auto"/>
            </w:pPr>
          </w:p>
        </w:tc>
        <w:tc>
          <w:tcPr>
            <w:tcW w:w="1172" w:type="pct"/>
          </w:tcPr>
          <w:p w:rsidR="008F673C" w:rsidRPr="00C318D5" w:rsidRDefault="008F673C" w:rsidP="00CC2992">
            <w:pPr>
              <w:spacing w:line="276" w:lineRule="auto"/>
            </w:pPr>
          </w:p>
        </w:tc>
      </w:tr>
      <w:tr w:rsidR="008F673C" w:rsidRPr="006E4DC9" w:rsidTr="004B0140">
        <w:trPr>
          <w:trHeight w:val="576"/>
        </w:trPr>
        <w:tc>
          <w:tcPr>
            <w:tcW w:w="410" w:type="pct"/>
            <w:vAlign w:val="center"/>
          </w:tcPr>
          <w:p w:rsidR="008F673C" w:rsidRPr="006E4DC9" w:rsidRDefault="008F673C" w:rsidP="00E8381E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44" w:type="pct"/>
            <w:vAlign w:val="center"/>
          </w:tcPr>
          <w:p w:rsidR="008F673C" w:rsidRPr="006E4DC9" w:rsidRDefault="008F673C" w:rsidP="00CC2992">
            <w:pPr>
              <w:jc w:val="center"/>
              <w:rPr>
                <w:b/>
              </w:rPr>
            </w:pPr>
            <w:r w:rsidRPr="006E4DC9">
              <w:rPr>
                <w:b/>
              </w:rPr>
              <w:t>L-2</w:t>
            </w:r>
          </w:p>
        </w:tc>
        <w:tc>
          <w:tcPr>
            <w:tcW w:w="1509" w:type="pct"/>
          </w:tcPr>
          <w:p w:rsidR="008F673C" w:rsidRDefault="008F673C" w:rsidP="004B0140">
            <w:pPr>
              <w:jc w:val="center"/>
            </w:pPr>
            <w:r>
              <w:rPr>
                <w:sz w:val="22"/>
              </w:rPr>
              <w:t>Scope and application of hydrology to engineering problems</w:t>
            </w:r>
          </w:p>
        </w:tc>
        <w:tc>
          <w:tcPr>
            <w:tcW w:w="587" w:type="pct"/>
          </w:tcPr>
          <w:p w:rsidR="008F673C" w:rsidRDefault="00306B03" w:rsidP="00CC2992">
            <w:r>
              <w:t>8/9/21</w:t>
            </w:r>
          </w:p>
        </w:tc>
        <w:tc>
          <w:tcPr>
            <w:tcW w:w="779" w:type="pct"/>
          </w:tcPr>
          <w:p w:rsidR="008F673C" w:rsidRDefault="008F673C" w:rsidP="00CC2992"/>
        </w:tc>
        <w:tc>
          <w:tcPr>
            <w:tcW w:w="1172" w:type="pct"/>
          </w:tcPr>
          <w:p w:rsidR="008F673C" w:rsidRDefault="008F673C" w:rsidP="00CC2992"/>
        </w:tc>
      </w:tr>
      <w:tr w:rsidR="008F673C" w:rsidRPr="006E4DC9" w:rsidTr="004B0140">
        <w:trPr>
          <w:trHeight w:val="576"/>
        </w:trPr>
        <w:tc>
          <w:tcPr>
            <w:tcW w:w="410" w:type="pct"/>
            <w:vAlign w:val="center"/>
          </w:tcPr>
          <w:p w:rsidR="008F673C" w:rsidRPr="006E4DC9" w:rsidRDefault="008F673C" w:rsidP="00E8381E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44" w:type="pct"/>
            <w:vAlign w:val="center"/>
          </w:tcPr>
          <w:p w:rsidR="008F673C" w:rsidRPr="006E4DC9" w:rsidRDefault="008F673C" w:rsidP="00CC2992">
            <w:pPr>
              <w:jc w:val="center"/>
              <w:rPr>
                <w:b/>
              </w:rPr>
            </w:pPr>
            <w:r w:rsidRPr="006E4DC9">
              <w:rPr>
                <w:b/>
              </w:rPr>
              <w:t>L-3</w:t>
            </w:r>
          </w:p>
        </w:tc>
        <w:tc>
          <w:tcPr>
            <w:tcW w:w="1509" w:type="pct"/>
          </w:tcPr>
          <w:p w:rsidR="008F673C" w:rsidRDefault="008F673C" w:rsidP="004B0140">
            <w:pPr>
              <w:jc w:val="center"/>
            </w:pPr>
            <w:r>
              <w:rPr>
                <w:sz w:val="22"/>
              </w:rPr>
              <w:t>Basins and its characteristics, stream geometry</w:t>
            </w:r>
          </w:p>
        </w:tc>
        <w:tc>
          <w:tcPr>
            <w:tcW w:w="587" w:type="pct"/>
          </w:tcPr>
          <w:p w:rsidR="008F673C" w:rsidRDefault="00306B03" w:rsidP="00CC2992">
            <w:r>
              <w:t>9/9/21</w:t>
            </w:r>
          </w:p>
        </w:tc>
        <w:tc>
          <w:tcPr>
            <w:tcW w:w="779" w:type="pct"/>
          </w:tcPr>
          <w:p w:rsidR="008F673C" w:rsidRDefault="008F673C" w:rsidP="00CC2992"/>
        </w:tc>
        <w:tc>
          <w:tcPr>
            <w:tcW w:w="1172" w:type="pct"/>
          </w:tcPr>
          <w:p w:rsidR="008F673C" w:rsidRDefault="008F673C" w:rsidP="00CC2992"/>
        </w:tc>
      </w:tr>
      <w:tr w:rsidR="008F673C" w:rsidRPr="006E4DC9" w:rsidTr="004B0140">
        <w:trPr>
          <w:trHeight w:val="576"/>
        </w:trPr>
        <w:tc>
          <w:tcPr>
            <w:tcW w:w="410" w:type="pct"/>
            <w:vAlign w:val="center"/>
          </w:tcPr>
          <w:p w:rsidR="008F673C" w:rsidRPr="006E4DC9" w:rsidRDefault="008F673C" w:rsidP="00E8381E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44" w:type="pct"/>
            <w:vAlign w:val="center"/>
          </w:tcPr>
          <w:p w:rsidR="008F673C" w:rsidRPr="006E4DC9" w:rsidRDefault="008F673C" w:rsidP="00CC2992">
            <w:pPr>
              <w:jc w:val="center"/>
              <w:rPr>
                <w:b/>
              </w:rPr>
            </w:pPr>
            <w:r w:rsidRPr="006E4DC9">
              <w:rPr>
                <w:b/>
              </w:rPr>
              <w:t>L-4</w:t>
            </w:r>
          </w:p>
        </w:tc>
        <w:tc>
          <w:tcPr>
            <w:tcW w:w="1509" w:type="pct"/>
          </w:tcPr>
          <w:p w:rsidR="008F673C" w:rsidRDefault="008F673C" w:rsidP="004B0140">
            <w:pPr>
              <w:jc w:val="center"/>
            </w:pPr>
            <w:r>
              <w:rPr>
                <w:sz w:val="22"/>
              </w:rPr>
              <w:t>Hypsometric curves</w:t>
            </w:r>
          </w:p>
        </w:tc>
        <w:tc>
          <w:tcPr>
            <w:tcW w:w="587" w:type="pct"/>
          </w:tcPr>
          <w:p w:rsidR="008F673C" w:rsidRDefault="00306B03" w:rsidP="00CC2992">
            <w:r>
              <w:t>10/9/21</w:t>
            </w:r>
          </w:p>
        </w:tc>
        <w:tc>
          <w:tcPr>
            <w:tcW w:w="779" w:type="pct"/>
          </w:tcPr>
          <w:p w:rsidR="008F673C" w:rsidRDefault="008F673C" w:rsidP="00CC2992"/>
        </w:tc>
        <w:tc>
          <w:tcPr>
            <w:tcW w:w="1172" w:type="pct"/>
          </w:tcPr>
          <w:p w:rsidR="008F673C" w:rsidRDefault="008F673C" w:rsidP="00CC2992"/>
        </w:tc>
      </w:tr>
      <w:tr w:rsidR="008F673C" w:rsidRPr="006E4DC9" w:rsidTr="004B0140">
        <w:trPr>
          <w:trHeight w:val="576"/>
        </w:trPr>
        <w:tc>
          <w:tcPr>
            <w:tcW w:w="410" w:type="pct"/>
            <w:vAlign w:val="center"/>
          </w:tcPr>
          <w:p w:rsidR="008F673C" w:rsidRPr="006E4DC9" w:rsidRDefault="008F673C" w:rsidP="00E8381E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44" w:type="pct"/>
            <w:vAlign w:val="center"/>
          </w:tcPr>
          <w:p w:rsidR="008F673C" w:rsidRPr="006E4DC9" w:rsidRDefault="008F673C" w:rsidP="00CC2992">
            <w:pPr>
              <w:jc w:val="center"/>
              <w:rPr>
                <w:b/>
              </w:rPr>
            </w:pPr>
            <w:r w:rsidRPr="006E4DC9">
              <w:rPr>
                <w:b/>
              </w:rPr>
              <w:t>L-5</w:t>
            </w:r>
          </w:p>
        </w:tc>
        <w:tc>
          <w:tcPr>
            <w:tcW w:w="1509" w:type="pct"/>
          </w:tcPr>
          <w:p w:rsidR="008F673C" w:rsidRPr="004B0140" w:rsidRDefault="008F673C" w:rsidP="004B0140">
            <w:pPr>
              <w:ind w:left="120" w:right="197"/>
              <w:jc w:val="center"/>
              <w:rPr>
                <w:sz w:val="22"/>
              </w:rPr>
            </w:pPr>
            <w:r>
              <w:rPr>
                <w:sz w:val="22"/>
              </w:rPr>
              <w:t>Forms and types of precipitation</w:t>
            </w:r>
          </w:p>
        </w:tc>
        <w:tc>
          <w:tcPr>
            <w:tcW w:w="587" w:type="pct"/>
          </w:tcPr>
          <w:p w:rsidR="008F673C" w:rsidRDefault="00306B03" w:rsidP="00CC2992">
            <w:r>
              <w:t>14/9/21</w:t>
            </w:r>
          </w:p>
        </w:tc>
        <w:tc>
          <w:tcPr>
            <w:tcW w:w="779" w:type="pct"/>
          </w:tcPr>
          <w:p w:rsidR="008F673C" w:rsidRDefault="008F673C" w:rsidP="00CC2992"/>
        </w:tc>
        <w:tc>
          <w:tcPr>
            <w:tcW w:w="1172" w:type="pct"/>
          </w:tcPr>
          <w:p w:rsidR="008F673C" w:rsidRDefault="008F673C" w:rsidP="00CC2992"/>
        </w:tc>
      </w:tr>
      <w:tr w:rsidR="008F673C" w:rsidRPr="006E4DC9" w:rsidTr="004B0140">
        <w:trPr>
          <w:trHeight w:val="576"/>
        </w:trPr>
        <w:tc>
          <w:tcPr>
            <w:tcW w:w="410" w:type="pct"/>
            <w:vAlign w:val="center"/>
          </w:tcPr>
          <w:p w:rsidR="008F673C" w:rsidRPr="006E4DC9" w:rsidRDefault="008F673C" w:rsidP="00E8381E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44" w:type="pct"/>
            <w:vAlign w:val="center"/>
          </w:tcPr>
          <w:p w:rsidR="008F673C" w:rsidRPr="006E4DC9" w:rsidRDefault="008F673C" w:rsidP="00CC2992">
            <w:pPr>
              <w:jc w:val="center"/>
              <w:rPr>
                <w:b/>
              </w:rPr>
            </w:pPr>
            <w:r w:rsidRPr="006E4DC9">
              <w:rPr>
                <w:b/>
              </w:rPr>
              <w:t>L-6</w:t>
            </w:r>
          </w:p>
        </w:tc>
        <w:tc>
          <w:tcPr>
            <w:tcW w:w="1509" w:type="pct"/>
          </w:tcPr>
          <w:p w:rsidR="008F673C" w:rsidRPr="00C318D5" w:rsidRDefault="004B0140" w:rsidP="004B0140">
            <w:pPr>
              <w:jc w:val="center"/>
            </w:pPr>
            <w:r>
              <w:rPr>
                <w:sz w:val="22"/>
              </w:rPr>
              <w:t>C</w:t>
            </w:r>
            <w:r w:rsidR="008F673C">
              <w:rPr>
                <w:sz w:val="22"/>
              </w:rPr>
              <w:t>haracteristics of precipitation in India</w:t>
            </w:r>
          </w:p>
        </w:tc>
        <w:tc>
          <w:tcPr>
            <w:tcW w:w="587" w:type="pct"/>
          </w:tcPr>
          <w:p w:rsidR="008F673C" w:rsidRPr="00C318D5" w:rsidRDefault="00306B03" w:rsidP="00CC2992">
            <w:r>
              <w:t>15/9/21</w:t>
            </w:r>
          </w:p>
        </w:tc>
        <w:tc>
          <w:tcPr>
            <w:tcW w:w="779" w:type="pct"/>
          </w:tcPr>
          <w:p w:rsidR="008F673C" w:rsidRPr="00C318D5" w:rsidRDefault="008F673C" w:rsidP="00CC2992"/>
        </w:tc>
        <w:tc>
          <w:tcPr>
            <w:tcW w:w="1172" w:type="pct"/>
          </w:tcPr>
          <w:p w:rsidR="008F673C" w:rsidRPr="00C318D5" w:rsidRDefault="008F673C" w:rsidP="00CC2992"/>
        </w:tc>
      </w:tr>
      <w:tr w:rsidR="008F673C" w:rsidRPr="006E4DC9" w:rsidTr="004B0140">
        <w:trPr>
          <w:trHeight w:val="576"/>
        </w:trPr>
        <w:tc>
          <w:tcPr>
            <w:tcW w:w="410" w:type="pct"/>
            <w:vAlign w:val="center"/>
          </w:tcPr>
          <w:p w:rsidR="008F673C" w:rsidRPr="006E4DC9" w:rsidRDefault="008F673C" w:rsidP="00E8381E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44" w:type="pct"/>
            <w:vAlign w:val="center"/>
          </w:tcPr>
          <w:p w:rsidR="008F673C" w:rsidRPr="006E4DC9" w:rsidRDefault="008F673C" w:rsidP="00CC2992">
            <w:pPr>
              <w:jc w:val="center"/>
              <w:rPr>
                <w:b/>
              </w:rPr>
            </w:pPr>
            <w:r w:rsidRPr="006E4DC9">
              <w:rPr>
                <w:b/>
              </w:rPr>
              <w:t>L-7</w:t>
            </w:r>
          </w:p>
        </w:tc>
        <w:tc>
          <w:tcPr>
            <w:tcW w:w="1509" w:type="pct"/>
            <w:tcBorders>
              <w:bottom w:val="single" w:sz="4" w:space="0" w:color="auto"/>
            </w:tcBorders>
          </w:tcPr>
          <w:p w:rsidR="008F673C" w:rsidRDefault="004B0140" w:rsidP="004B0140">
            <w:pPr>
              <w:jc w:val="center"/>
            </w:pPr>
            <w:r>
              <w:rPr>
                <w:sz w:val="22"/>
              </w:rPr>
              <w:t>M</w:t>
            </w:r>
            <w:r w:rsidR="008F673C">
              <w:rPr>
                <w:sz w:val="22"/>
              </w:rPr>
              <w:t>easurement of Precipitation, recording and non-recording rain gauges</w:t>
            </w:r>
          </w:p>
        </w:tc>
        <w:tc>
          <w:tcPr>
            <w:tcW w:w="587" w:type="pct"/>
            <w:tcBorders>
              <w:bottom w:val="single" w:sz="4" w:space="0" w:color="auto"/>
            </w:tcBorders>
          </w:tcPr>
          <w:p w:rsidR="008F673C" w:rsidRDefault="00306B03" w:rsidP="00CC2992">
            <w:r>
              <w:t>16/9/21</w:t>
            </w:r>
          </w:p>
        </w:tc>
        <w:tc>
          <w:tcPr>
            <w:tcW w:w="779" w:type="pct"/>
            <w:tcBorders>
              <w:bottom w:val="single" w:sz="4" w:space="0" w:color="auto"/>
            </w:tcBorders>
          </w:tcPr>
          <w:p w:rsidR="008F673C" w:rsidRDefault="008F673C" w:rsidP="00CC2992"/>
        </w:tc>
        <w:tc>
          <w:tcPr>
            <w:tcW w:w="1172" w:type="pct"/>
            <w:tcBorders>
              <w:bottom w:val="single" w:sz="4" w:space="0" w:color="auto"/>
            </w:tcBorders>
          </w:tcPr>
          <w:p w:rsidR="008F673C" w:rsidRDefault="008F673C" w:rsidP="00CC2992"/>
        </w:tc>
      </w:tr>
      <w:tr w:rsidR="008F673C" w:rsidRPr="006E4DC9" w:rsidTr="004B0140">
        <w:trPr>
          <w:trHeight w:val="576"/>
        </w:trPr>
        <w:tc>
          <w:tcPr>
            <w:tcW w:w="410" w:type="pct"/>
            <w:vAlign w:val="center"/>
          </w:tcPr>
          <w:p w:rsidR="008F673C" w:rsidRPr="006E4DC9" w:rsidRDefault="008F673C" w:rsidP="00E8381E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44" w:type="pct"/>
            <w:vAlign w:val="center"/>
          </w:tcPr>
          <w:p w:rsidR="008F673C" w:rsidRPr="006E4DC9" w:rsidRDefault="008F673C" w:rsidP="00CC2992">
            <w:pPr>
              <w:jc w:val="center"/>
              <w:rPr>
                <w:b/>
              </w:rPr>
            </w:pPr>
            <w:r w:rsidRPr="006E4DC9">
              <w:rPr>
                <w:b/>
              </w:rPr>
              <w:t>L-8</w:t>
            </w:r>
          </w:p>
        </w:tc>
        <w:tc>
          <w:tcPr>
            <w:tcW w:w="1509" w:type="pct"/>
            <w:tcBorders>
              <w:bottom w:val="single" w:sz="4" w:space="0" w:color="auto"/>
            </w:tcBorders>
          </w:tcPr>
          <w:p w:rsidR="008F673C" w:rsidRDefault="004B0140" w:rsidP="004B0140">
            <w:pPr>
              <w:jc w:val="center"/>
            </w:pPr>
            <w:r>
              <w:rPr>
                <w:sz w:val="22"/>
              </w:rPr>
              <w:t>R</w:t>
            </w:r>
            <w:r w:rsidR="008F673C">
              <w:rPr>
                <w:sz w:val="22"/>
              </w:rPr>
              <w:t>ain gauge station, rain gauge network, estimation of missing data</w:t>
            </w:r>
          </w:p>
        </w:tc>
        <w:tc>
          <w:tcPr>
            <w:tcW w:w="587" w:type="pct"/>
            <w:tcBorders>
              <w:bottom w:val="single" w:sz="4" w:space="0" w:color="auto"/>
            </w:tcBorders>
          </w:tcPr>
          <w:p w:rsidR="008F673C" w:rsidRDefault="00306B03" w:rsidP="00CC2992">
            <w:r>
              <w:t>17/9/21</w:t>
            </w:r>
          </w:p>
        </w:tc>
        <w:tc>
          <w:tcPr>
            <w:tcW w:w="779" w:type="pct"/>
            <w:tcBorders>
              <w:bottom w:val="single" w:sz="4" w:space="0" w:color="auto"/>
            </w:tcBorders>
          </w:tcPr>
          <w:p w:rsidR="008F673C" w:rsidRDefault="008F673C" w:rsidP="00CC2992"/>
        </w:tc>
        <w:tc>
          <w:tcPr>
            <w:tcW w:w="1172" w:type="pct"/>
            <w:tcBorders>
              <w:bottom w:val="single" w:sz="4" w:space="0" w:color="auto"/>
            </w:tcBorders>
          </w:tcPr>
          <w:p w:rsidR="008F673C" w:rsidRDefault="008F673C" w:rsidP="00CC2992"/>
        </w:tc>
      </w:tr>
      <w:tr w:rsidR="008F673C" w:rsidRPr="006E4DC9" w:rsidTr="004B0140">
        <w:trPr>
          <w:trHeight w:val="576"/>
        </w:trPr>
        <w:tc>
          <w:tcPr>
            <w:tcW w:w="410" w:type="pct"/>
            <w:vAlign w:val="center"/>
          </w:tcPr>
          <w:p w:rsidR="008F673C" w:rsidRPr="006E4DC9" w:rsidRDefault="008F673C" w:rsidP="00E8381E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44" w:type="pct"/>
            <w:vAlign w:val="center"/>
          </w:tcPr>
          <w:p w:rsidR="008F673C" w:rsidRPr="006E4DC9" w:rsidRDefault="008F673C" w:rsidP="00CC2992">
            <w:pPr>
              <w:rPr>
                <w:b/>
              </w:rPr>
            </w:pPr>
          </w:p>
          <w:p w:rsidR="008F673C" w:rsidRPr="006E4DC9" w:rsidRDefault="008F673C" w:rsidP="00CC2992">
            <w:pPr>
              <w:jc w:val="center"/>
              <w:rPr>
                <w:b/>
              </w:rPr>
            </w:pPr>
            <w:r w:rsidRPr="006E4DC9">
              <w:rPr>
                <w:b/>
              </w:rPr>
              <w:t>L-9</w:t>
            </w:r>
          </w:p>
        </w:tc>
        <w:tc>
          <w:tcPr>
            <w:tcW w:w="1509" w:type="pct"/>
            <w:tcBorders>
              <w:bottom w:val="single" w:sz="4" w:space="0" w:color="auto"/>
            </w:tcBorders>
          </w:tcPr>
          <w:p w:rsidR="008F673C" w:rsidRDefault="004B0140" w:rsidP="004B0140">
            <w:pPr>
              <w:ind w:left="120" w:right="197"/>
              <w:jc w:val="center"/>
            </w:pPr>
            <w:r>
              <w:rPr>
                <w:sz w:val="22"/>
              </w:rPr>
              <w:t>P</w:t>
            </w:r>
            <w:r w:rsidR="008F673C">
              <w:rPr>
                <w:sz w:val="22"/>
              </w:rPr>
              <w:t>resentation of rainfall data, mean precipitation, depth</w:t>
            </w:r>
          </w:p>
          <w:p w:rsidR="008F673C" w:rsidRDefault="008F673C" w:rsidP="004B0140">
            <w:pPr>
              <w:jc w:val="center"/>
            </w:pPr>
            <w:r>
              <w:rPr>
                <w:sz w:val="22"/>
              </w:rPr>
              <w:t>-area –duration relationship</w:t>
            </w:r>
          </w:p>
        </w:tc>
        <w:tc>
          <w:tcPr>
            <w:tcW w:w="587" w:type="pct"/>
            <w:tcBorders>
              <w:bottom w:val="single" w:sz="4" w:space="0" w:color="auto"/>
            </w:tcBorders>
          </w:tcPr>
          <w:p w:rsidR="008F673C" w:rsidRDefault="00306B03" w:rsidP="00CC2992">
            <w:r>
              <w:t>21/9/21</w:t>
            </w:r>
          </w:p>
        </w:tc>
        <w:tc>
          <w:tcPr>
            <w:tcW w:w="779" w:type="pct"/>
            <w:tcBorders>
              <w:bottom w:val="single" w:sz="4" w:space="0" w:color="auto"/>
            </w:tcBorders>
          </w:tcPr>
          <w:p w:rsidR="008F673C" w:rsidRDefault="008F673C" w:rsidP="00CC2992"/>
        </w:tc>
        <w:tc>
          <w:tcPr>
            <w:tcW w:w="1172" w:type="pct"/>
            <w:tcBorders>
              <w:bottom w:val="single" w:sz="4" w:space="0" w:color="auto"/>
            </w:tcBorders>
          </w:tcPr>
          <w:p w:rsidR="008F673C" w:rsidRDefault="008F673C" w:rsidP="00CC2992"/>
        </w:tc>
      </w:tr>
      <w:tr w:rsidR="008F673C" w:rsidRPr="006E4DC9" w:rsidTr="004B0140">
        <w:trPr>
          <w:trHeight w:val="576"/>
        </w:trPr>
        <w:tc>
          <w:tcPr>
            <w:tcW w:w="410" w:type="pct"/>
            <w:vAlign w:val="center"/>
          </w:tcPr>
          <w:p w:rsidR="008F673C" w:rsidRPr="006E4DC9" w:rsidRDefault="008F673C" w:rsidP="00E8381E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44" w:type="pct"/>
            <w:vAlign w:val="center"/>
          </w:tcPr>
          <w:p w:rsidR="008F673C" w:rsidRPr="006E4DC9" w:rsidRDefault="008F673C" w:rsidP="00CC2992">
            <w:pPr>
              <w:jc w:val="center"/>
              <w:rPr>
                <w:b/>
              </w:rPr>
            </w:pPr>
            <w:r w:rsidRPr="006E4DC9">
              <w:rPr>
                <w:b/>
              </w:rPr>
              <w:t>L-10</w:t>
            </w:r>
          </w:p>
        </w:tc>
        <w:tc>
          <w:tcPr>
            <w:tcW w:w="1509" w:type="pct"/>
            <w:tcBorders>
              <w:bottom w:val="single" w:sz="4" w:space="0" w:color="auto"/>
            </w:tcBorders>
          </w:tcPr>
          <w:p w:rsidR="008F673C" w:rsidRDefault="004B0140" w:rsidP="004B0140">
            <w:pPr>
              <w:spacing w:before="1" w:line="250" w:lineRule="exact"/>
              <w:ind w:left="120"/>
              <w:jc w:val="center"/>
            </w:pPr>
            <w:r>
              <w:rPr>
                <w:sz w:val="22"/>
              </w:rPr>
              <w:t>F</w:t>
            </w:r>
            <w:r w:rsidR="008F673C">
              <w:rPr>
                <w:sz w:val="22"/>
              </w:rPr>
              <w:t xml:space="preserve">requency of point rainfall, intensity-duration- frequency curves, probable max. </w:t>
            </w:r>
            <w:proofErr w:type="gramStart"/>
            <w:r w:rsidR="008F673C">
              <w:rPr>
                <w:sz w:val="22"/>
              </w:rPr>
              <w:t>precipitation</w:t>
            </w:r>
            <w:proofErr w:type="gramEnd"/>
            <w:r w:rsidR="008F673C">
              <w:rPr>
                <w:sz w:val="22"/>
              </w:rPr>
              <w:t>.</w:t>
            </w:r>
          </w:p>
          <w:p w:rsidR="008F673C" w:rsidRDefault="008F673C" w:rsidP="004B0140">
            <w:pPr>
              <w:jc w:val="center"/>
            </w:pPr>
          </w:p>
        </w:tc>
        <w:tc>
          <w:tcPr>
            <w:tcW w:w="587" w:type="pct"/>
            <w:tcBorders>
              <w:bottom w:val="single" w:sz="4" w:space="0" w:color="auto"/>
            </w:tcBorders>
          </w:tcPr>
          <w:p w:rsidR="008F673C" w:rsidRDefault="00306B03" w:rsidP="00CC2992">
            <w:r>
              <w:t>22/9/21</w:t>
            </w:r>
          </w:p>
        </w:tc>
        <w:tc>
          <w:tcPr>
            <w:tcW w:w="779" w:type="pct"/>
            <w:tcBorders>
              <w:bottom w:val="single" w:sz="4" w:space="0" w:color="auto"/>
            </w:tcBorders>
          </w:tcPr>
          <w:p w:rsidR="008F673C" w:rsidRDefault="008F673C" w:rsidP="00CC2992"/>
        </w:tc>
        <w:tc>
          <w:tcPr>
            <w:tcW w:w="1172" w:type="pct"/>
            <w:tcBorders>
              <w:bottom w:val="single" w:sz="4" w:space="0" w:color="auto"/>
            </w:tcBorders>
          </w:tcPr>
          <w:p w:rsidR="008F673C" w:rsidRDefault="008F673C" w:rsidP="00CC2992"/>
        </w:tc>
      </w:tr>
      <w:tr w:rsidR="008F673C" w:rsidRPr="006E4DC9" w:rsidTr="004B0140">
        <w:trPr>
          <w:trHeight w:val="576"/>
        </w:trPr>
        <w:tc>
          <w:tcPr>
            <w:tcW w:w="410" w:type="pct"/>
            <w:vAlign w:val="center"/>
          </w:tcPr>
          <w:p w:rsidR="008F673C" w:rsidRPr="006E4DC9" w:rsidRDefault="008F673C" w:rsidP="00E8381E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44" w:type="pct"/>
            <w:vAlign w:val="center"/>
          </w:tcPr>
          <w:p w:rsidR="008F673C" w:rsidRPr="006E4DC9" w:rsidRDefault="008F673C" w:rsidP="00CC2992">
            <w:pPr>
              <w:jc w:val="center"/>
              <w:rPr>
                <w:b/>
              </w:rPr>
            </w:pPr>
          </w:p>
          <w:p w:rsidR="008F673C" w:rsidRPr="006E4DC9" w:rsidRDefault="008F673C" w:rsidP="00CC2992">
            <w:pPr>
              <w:jc w:val="center"/>
              <w:rPr>
                <w:b/>
              </w:rPr>
            </w:pPr>
            <w:r w:rsidRPr="006E4DC9">
              <w:rPr>
                <w:b/>
              </w:rPr>
              <w:t>L-11</w:t>
            </w:r>
          </w:p>
        </w:tc>
        <w:tc>
          <w:tcPr>
            <w:tcW w:w="1509" w:type="pct"/>
            <w:tcBorders>
              <w:top w:val="single" w:sz="4" w:space="0" w:color="auto"/>
            </w:tcBorders>
          </w:tcPr>
          <w:p w:rsidR="008F673C" w:rsidRDefault="008F673C" w:rsidP="004B0140">
            <w:pPr>
              <w:ind w:left="120"/>
              <w:jc w:val="center"/>
            </w:pPr>
            <w:r>
              <w:rPr>
                <w:sz w:val="22"/>
              </w:rPr>
              <w:t xml:space="preserve">Process, </w:t>
            </w:r>
            <w:proofErr w:type="spellStart"/>
            <w:r>
              <w:rPr>
                <w:sz w:val="22"/>
              </w:rPr>
              <w:t>evaporimeters</w:t>
            </w:r>
            <w:proofErr w:type="spellEnd"/>
            <w:r>
              <w:rPr>
                <w:sz w:val="22"/>
              </w:rPr>
              <w:t xml:space="preserve"> and empirical relationships</w:t>
            </w:r>
            <w:proofErr w:type="gramStart"/>
            <w:r>
              <w:rPr>
                <w:sz w:val="22"/>
              </w:rPr>
              <w:t>,.</w:t>
            </w:r>
            <w:proofErr w:type="gramEnd"/>
          </w:p>
          <w:p w:rsidR="008F673C" w:rsidRDefault="008F673C" w:rsidP="004B0140">
            <w:pPr>
              <w:spacing w:line="251" w:lineRule="exact"/>
              <w:ind w:left="120"/>
              <w:jc w:val="center"/>
              <w:rPr>
                <w:b/>
              </w:rPr>
            </w:pPr>
          </w:p>
          <w:p w:rsidR="008F673C" w:rsidRPr="006C2F8A" w:rsidRDefault="008F673C" w:rsidP="004B0140">
            <w:pPr>
              <w:jc w:val="center"/>
              <w:rPr>
                <w:b/>
              </w:rPr>
            </w:pPr>
          </w:p>
        </w:tc>
        <w:tc>
          <w:tcPr>
            <w:tcW w:w="587" w:type="pct"/>
            <w:tcBorders>
              <w:top w:val="single" w:sz="4" w:space="0" w:color="auto"/>
            </w:tcBorders>
          </w:tcPr>
          <w:p w:rsidR="008F673C" w:rsidRPr="006C2F8A" w:rsidRDefault="00306B03" w:rsidP="00CC2992">
            <w:pPr>
              <w:rPr>
                <w:b/>
              </w:rPr>
            </w:pPr>
            <w:r>
              <w:t>23/9/21</w:t>
            </w:r>
          </w:p>
        </w:tc>
        <w:tc>
          <w:tcPr>
            <w:tcW w:w="779" w:type="pct"/>
            <w:tcBorders>
              <w:top w:val="single" w:sz="4" w:space="0" w:color="auto"/>
            </w:tcBorders>
          </w:tcPr>
          <w:p w:rsidR="008F673C" w:rsidRPr="006C2F8A" w:rsidRDefault="008F673C" w:rsidP="00CC2992">
            <w:pPr>
              <w:rPr>
                <w:b/>
              </w:rPr>
            </w:pPr>
          </w:p>
        </w:tc>
        <w:tc>
          <w:tcPr>
            <w:tcW w:w="1172" w:type="pct"/>
            <w:tcBorders>
              <w:top w:val="single" w:sz="4" w:space="0" w:color="auto"/>
            </w:tcBorders>
          </w:tcPr>
          <w:p w:rsidR="008F673C" w:rsidRPr="006C2F8A" w:rsidRDefault="008F673C" w:rsidP="00CC2992">
            <w:pPr>
              <w:rPr>
                <w:b/>
              </w:rPr>
            </w:pPr>
          </w:p>
        </w:tc>
      </w:tr>
      <w:tr w:rsidR="008F673C" w:rsidRPr="006E4DC9" w:rsidTr="004B0140">
        <w:trPr>
          <w:trHeight w:val="576"/>
        </w:trPr>
        <w:tc>
          <w:tcPr>
            <w:tcW w:w="410" w:type="pct"/>
            <w:vAlign w:val="center"/>
          </w:tcPr>
          <w:p w:rsidR="008F673C" w:rsidRPr="006E4DC9" w:rsidRDefault="008F673C" w:rsidP="00E8381E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44" w:type="pct"/>
            <w:vAlign w:val="center"/>
          </w:tcPr>
          <w:p w:rsidR="008F673C" w:rsidRPr="006E4DC9" w:rsidRDefault="008F673C" w:rsidP="00CC2992">
            <w:pPr>
              <w:jc w:val="center"/>
              <w:rPr>
                <w:b/>
              </w:rPr>
            </w:pPr>
            <w:r w:rsidRPr="006E4DC9">
              <w:rPr>
                <w:b/>
              </w:rPr>
              <w:t>L-12</w:t>
            </w:r>
          </w:p>
        </w:tc>
        <w:tc>
          <w:tcPr>
            <w:tcW w:w="1509" w:type="pct"/>
          </w:tcPr>
          <w:p w:rsidR="008F673C" w:rsidRPr="00C318D5" w:rsidRDefault="004B0140" w:rsidP="004B0140">
            <w:pPr>
              <w:jc w:val="center"/>
            </w:pPr>
            <w:r>
              <w:rPr>
                <w:sz w:val="22"/>
              </w:rPr>
              <w:t>A</w:t>
            </w:r>
            <w:r w:rsidR="008F673C">
              <w:rPr>
                <w:sz w:val="22"/>
              </w:rPr>
              <w:t>nalytical method, reservoir, transpiration,</w:t>
            </w:r>
          </w:p>
        </w:tc>
        <w:tc>
          <w:tcPr>
            <w:tcW w:w="587" w:type="pct"/>
          </w:tcPr>
          <w:p w:rsidR="008F673C" w:rsidRPr="00C318D5" w:rsidRDefault="00306B03" w:rsidP="00CC2992">
            <w:r>
              <w:t>24/9/21</w:t>
            </w:r>
          </w:p>
        </w:tc>
        <w:tc>
          <w:tcPr>
            <w:tcW w:w="779" w:type="pct"/>
          </w:tcPr>
          <w:p w:rsidR="008F673C" w:rsidRPr="00C318D5" w:rsidRDefault="008F673C" w:rsidP="00CC2992"/>
        </w:tc>
        <w:tc>
          <w:tcPr>
            <w:tcW w:w="1172" w:type="pct"/>
          </w:tcPr>
          <w:p w:rsidR="008F673C" w:rsidRPr="00C318D5" w:rsidRDefault="008F673C" w:rsidP="00CC2992"/>
        </w:tc>
      </w:tr>
      <w:tr w:rsidR="008F673C" w:rsidRPr="006E4DC9" w:rsidTr="004B0140">
        <w:trPr>
          <w:trHeight w:val="576"/>
        </w:trPr>
        <w:tc>
          <w:tcPr>
            <w:tcW w:w="410" w:type="pct"/>
            <w:vAlign w:val="center"/>
          </w:tcPr>
          <w:p w:rsidR="008F673C" w:rsidRPr="006E4DC9" w:rsidRDefault="008F673C" w:rsidP="00E8381E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44" w:type="pct"/>
            <w:vAlign w:val="center"/>
          </w:tcPr>
          <w:p w:rsidR="008F673C" w:rsidRPr="006E4DC9" w:rsidRDefault="008F673C" w:rsidP="00CC2992">
            <w:pPr>
              <w:jc w:val="center"/>
              <w:rPr>
                <w:b/>
              </w:rPr>
            </w:pPr>
            <w:r w:rsidRPr="006E4DC9">
              <w:rPr>
                <w:b/>
              </w:rPr>
              <w:t>L-13</w:t>
            </w:r>
          </w:p>
        </w:tc>
        <w:tc>
          <w:tcPr>
            <w:tcW w:w="1509" w:type="pct"/>
          </w:tcPr>
          <w:p w:rsidR="008F673C" w:rsidRDefault="004B0140" w:rsidP="004B0140">
            <w:pPr>
              <w:jc w:val="center"/>
            </w:pPr>
            <w:r>
              <w:rPr>
                <w:sz w:val="22"/>
              </w:rPr>
              <w:t>E</w:t>
            </w:r>
            <w:r w:rsidR="008F673C">
              <w:rPr>
                <w:sz w:val="22"/>
              </w:rPr>
              <w:t>vaporation and methods of its control</w:t>
            </w:r>
          </w:p>
        </w:tc>
        <w:tc>
          <w:tcPr>
            <w:tcW w:w="587" w:type="pct"/>
          </w:tcPr>
          <w:p w:rsidR="008F673C" w:rsidRDefault="00306B03" w:rsidP="00CC2992">
            <w:pPr>
              <w:jc w:val="both"/>
            </w:pPr>
            <w:r>
              <w:t>28/9/21</w:t>
            </w:r>
          </w:p>
        </w:tc>
        <w:tc>
          <w:tcPr>
            <w:tcW w:w="779" w:type="pct"/>
          </w:tcPr>
          <w:p w:rsidR="008F673C" w:rsidRDefault="008F673C" w:rsidP="00CC2992">
            <w:pPr>
              <w:jc w:val="both"/>
            </w:pPr>
          </w:p>
        </w:tc>
        <w:tc>
          <w:tcPr>
            <w:tcW w:w="1172" w:type="pct"/>
          </w:tcPr>
          <w:p w:rsidR="008F673C" w:rsidRDefault="008F673C" w:rsidP="00CC2992">
            <w:pPr>
              <w:jc w:val="both"/>
            </w:pPr>
          </w:p>
        </w:tc>
      </w:tr>
      <w:tr w:rsidR="008F673C" w:rsidRPr="006E4DC9" w:rsidTr="004B0140">
        <w:trPr>
          <w:trHeight w:val="576"/>
        </w:trPr>
        <w:tc>
          <w:tcPr>
            <w:tcW w:w="410" w:type="pct"/>
            <w:vAlign w:val="center"/>
          </w:tcPr>
          <w:p w:rsidR="008F673C" w:rsidRPr="006E4DC9" w:rsidRDefault="008F673C" w:rsidP="00E8381E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44" w:type="pct"/>
            <w:vAlign w:val="center"/>
          </w:tcPr>
          <w:p w:rsidR="008F673C" w:rsidRPr="006E4DC9" w:rsidRDefault="008F673C" w:rsidP="00CC2992">
            <w:pPr>
              <w:jc w:val="center"/>
              <w:rPr>
                <w:b/>
              </w:rPr>
            </w:pPr>
            <w:r w:rsidRPr="006E4DC9">
              <w:rPr>
                <w:b/>
              </w:rPr>
              <w:t>L-14</w:t>
            </w:r>
          </w:p>
        </w:tc>
        <w:tc>
          <w:tcPr>
            <w:tcW w:w="1509" w:type="pct"/>
          </w:tcPr>
          <w:p w:rsidR="008F673C" w:rsidRDefault="004B0140" w:rsidP="004B014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E</w:t>
            </w:r>
            <w:r w:rsidR="008F673C">
              <w:rPr>
                <w:sz w:val="22"/>
              </w:rPr>
              <w:t>vapo</w:t>
            </w:r>
            <w:r>
              <w:rPr>
                <w:sz w:val="22"/>
              </w:rPr>
              <w:t xml:space="preserve">transpiration and its </w:t>
            </w:r>
            <w:r w:rsidR="008F673C">
              <w:rPr>
                <w:sz w:val="22"/>
              </w:rPr>
              <w:t xml:space="preserve">measurement, Penman's equation and potential </w:t>
            </w:r>
            <w:proofErr w:type="spellStart"/>
            <w:r w:rsidR="008F673C">
              <w:rPr>
                <w:sz w:val="22"/>
              </w:rPr>
              <w:lastRenderedPageBreak/>
              <w:t>evapotranspiration</w:t>
            </w:r>
            <w:proofErr w:type="spellEnd"/>
          </w:p>
        </w:tc>
        <w:tc>
          <w:tcPr>
            <w:tcW w:w="587" w:type="pct"/>
          </w:tcPr>
          <w:p w:rsidR="008F673C" w:rsidRDefault="00306B03" w:rsidP="00CC2992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29/9/21</w:t>
            </w:r>
          </w:p>
        </w:tc>
        <w:tc>
          <w:tcPr>
            <w:tcW w:w="779" w:type="pct"/>
          </w:tcPr>
          <w:p w:rsidR="008F673C" w:rsidRDefault="008F673C" w:rsidP="00CC29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72" w:type="pct"/>
          </w:tcPr>
          <w:p w:rsidR="008F673C" w:rsidRDefault="008F673C" w:rsidP="00CC2992">
            <w:pPr>
              <w:autoSpaceDE w:val="0"/>
              <w:autoSpaceDN w:val="0"/>
              <w:adjustRightInd w:val="0"/>
              <w:jc w:val="both"/>
            </w:pPr>
          </w:p>
        </w:tc>
      </w:tr>
      <w:tr w:rsidR="008F673C" w:rsidRPr="006E4DC9" w:rsidTr="004B0140">
        <w:trPr>
          <w:trHeight w:val="576"/>
        </w:trPr>
        <w:tc>
          <w:tcPr>
            <w:tcW w:w="410" w:type="pct"/>
            <w:vAlign w:val="center"/>
          </w:tcPr>
          <w:p w:rsidR="008F673C" w:rsidRPr="006E4DC9" w:rsidRDefault="008F673C" w:rsidP="00E8381E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44" w:type="pct"/>
            <w:vAlign w:val="center"/>
          </w:tcPr>
          <w:p w:rsidR="008F673C" w:rsidRPr="006E4DC9" w:rsidRDefault="008F673C" w:rsidP="00CC2992">
            <w:pPr>
              <w:jc w:val="center"/>
              <w:rPr>
                <w:b/>
              </w:rPr>
            </w:pPr>
            <w:r w:rsidRPr="006E4DC9">
              <w:rPr>
                <w:b/>
              </w:rPr>
              <w:t>L-15</w:t>
            </w:r>
          </w:p>
        </w:tc>
        <w:tc>
          <w:tcPr>
            <w:tcW w:w="1509" w:type="pct"/>
          </w:tcPr>
          <w:p w:rsidR="008F673C" w:rsidRDefault="008F673C" w:rsidP="004B0140">
            <w:pPr>
              <w:spacing w:line="251" w:lineRule="exact"/>
              <w:ind w:left="120"/>
              <w:jc w:val="center"/>
            </w:pPr>
            <w:r>
              <w:rPr>
                <w:sz w:val="22"/>
              </w:rPr>
              <w:t>Infiltration process,</w:t>
            </w:r>
          </w:p>
        </w:tc>
        <w:tc>
          <w:tcPr>
            <w:tcW w:w="587" w:type="pct"/>
          </w:tcPr>
          <w:p w:rsidR="008F673C" w:rsidRDefault="00306B03" w:rsidP="00CC2992">
            <w:r>
              <w:t>30/9/21</w:t>
            </w:r>
          </w:p>
        </w:tc>
        <w:tc>
          <w:tcPr>
            <w:tcW w:w="779" w:type="pct"/>
          </w:tcPr>
          <w:p w:rsidR="008F673C" w:rsidRDefault="008F673C" w:rsidP="00CC2992"/>
        </w:tc>
        <w:tc>
          <w:tcPr>
            <w:tcW w:w="1172" w:type="pct"/>
          </w:tcPr>
          <w:p w:rsidR="008F673C" w:rsidRDefault="008F673C" w:rsidP="00CC2992"/>
        </w:tc>
      </w:tr>
      <w:tr w:rsidR="008F673C" w:rsidRPr="006E4DC9" w:rsidTr="004B0140">
        <w:trPr>
          <w:trHeight w:val="576"/>
        </w:trPr>
        <w:tc>
          <w:tcPr>
            <w:tcW w:w="410" w:type="pct"/>
            <w:vAlign w:val="center"/>
          </w:tcPr>
          <w:p w:rsidR="008F673C" w:rsidRPr="006E4DC9" w:rsidRDefault="008F673C" w:rsidP="00E8381E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44" w:type="pct"/>
            <w:vAlign w:val="center"/>
          </w:tcPr>
          <w:p w:rsidR="008F673C" w:rsidRPr="006E4DC9" w:rsidRDefault="008F673C" w:rsidP="00CC2992">
            <w:pPr>
              <w:jc w:val="center"/>
              <w:rPr>
                <w:b/>
              </w:rPr>
            </w:pPr>
            <w:r w:rsidRPr="006E4DC9">
              <w:rPr>
                <w:b/>
              </w:rPr>
              <w:t>L-16</w:t>
            </w:r>
          </w:p>
        </w:tc>
        <w:tc>
          <w:tcPr>
            <w:tcW w:w="1509" w:type="pct"/>
          </w:tcPr>
          <w:p w:rsidR="008F673C" w:rsidRDefault="004B0140" w:rsidP="004B0140">
            <w:pPr>
              <w:spacing w:line="251" w:lineRule="exact"/>
              <w:ind w:left="120"/>
              <w:jc w:val="center"/>
            </w:pPr>
            <w:r>
              <w:rPr>
                <w:sz w:val="22"/>
              </w:rPr>
              <w:t>I</w:t>
            </w:r>
            <w:r w:rsidR="008F673C">
              <w:rPr>
                <w:sz w:val="22"/>
              </w:rPr>
              <w:t>nitial loss, infiltration capacity and measurement of infiltration</w:t>
            </w:r>
          </w:p>
        </w:tc>
        <w:tc>
          <w:tcPr>
            <w:tcW w:w="587" w:type="pct"/>
          </w:tcPr>
          <w:p w:rsidR="008F673C" w:rsidRDefault="00306B03" w:rsidP="00CC2992">
            <w:r>
              <w:t>1/10/21</w:t>
            </w:r>
          </w:p>
        </w:tc>
        <w:tc>
          <w:tcPr>
            <w:tcW w:w="779" w:type="pct"/>
          </w:tcPr>
          <w:p w:rsidR="008F673C" w:rsidRDefault="008F673C" w:rsidP="00CC2992"/>
        </w:tc>
        <w:tc>
          <w:tcPr>
            <w:tcW w:w="1172" w:type="pct"/>
          </w:tcPr>
          <w:p w:rsidR="008F673C" w:rsidRDefault="008F673C" w:rsidP="00CC2992"/>
        </w:tc>
      </w:tr>
      <w:tr w:rsidR="008F673C" w:rsidRPr="006E4DC9" w:rsidTr="004B0140">
        <w:trPr>
          <w:trHeight w:val="576"/>
        </w:trPr>
        <w:tc>
          <w:tcPr>
            <w:tcW w:w="410" w:type="pct"/>
            <w:vAlign w:val="center"/>
          </w:tcPr>
          <w:p w:rsidR="008F673C" w:rsidRPr="006E4DC9" w:rsidRDefault="008F673C" w:rsidP="00E8381E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44" w:type="pct"/>
            <w:vAlign w:val="center"/>
          </w:tcPr>
          <w:p w:rsidR="008F673C" w:rsidRPr="006E4DC9" w:rsidRDefault="008F673C" w:rsidP="00CC2992">
            <w:pPr>
              <w:jc w:val="center"/>
              <w:rPr>
                <w:b/>
              </w:rPr>
            </w:pPr>
            <w:r w:rsidRPr="006E4DC9">
              <w:rPr>
                <w:b/>
              </w:rPr>
              <w:t>L-17</w:t>
            </w:r>
          </w:p>
        </w:tc>
        <w:tc>
          <w:tcPr>
            <w:tcW w:w="1509" w:type="pct"/>
          </w:tcPr>
          <w:p w:rsidR="008F673C" w:rsidRPr="00C318D5" w:rsidRDefault="004B0140" w:rsidP="004B0140">
            <w:pPr>
              <w:jc w:val="center"/>
            </w:pPr>
            <w:r>
              <w:rPr>
                <w:sz w:val="22"/>
              </w:rPr>
              <w:t>I</w:t>
            </w:r>
            <w:r w:rsidR="008F673C">
              <w:rPr>
                <w:sz w:val="22"/>
              </w:rPr>
              <w:t>nfiltration indices</w:t>
            </w:r>
          </w:p>
        </w:tc>
        <w:tc>
          <w:tcPr>
            <w:tcW w:w="587" w:type="pct"/>
          </w:tcPr>
          <w:p w:rsidR="008F673C" w:rsidRPr="00C318D5" w:rsidRDefault="00306B03" w:rsidP="00CC2992">
            <w:r>
              <w:t>5/10/21</w:t>
            </w:r>
          </w:p>
        </w:tc>
        <w:tc>
          <w:tcPr>
            <w:tcW w:w="779" w:type="pct"/>
          </w:tcPr>
          <w:p w:rsidR="008F673C" w:rsidRPr="00C318D5" w:rsidRDefault="008F673C" w:rsidP="00CC2992"/>
        </w:tc>
        <w:tc>
          <w:tcPr>
            <w:tcW w:w="1172" w:type="pct"/>
          </w:tcPr>
          <w:p w:rsidR="008F673C" w:rsidRPr="00C318D5" w:rsidRDefault="008F673C" w:rsidP="00CC2992"/>
        </w:tc>
      </w:tr>
      <w:tr w:rsidR="008F673C" w:rsidRPr="006E4DC9" w:rsidTr="004B0140">
        <w:trPr>
          <w:trHeight w:val="576"/>
        </w:trPr>
        <w:tc>
          <w:tcPr>
            <w:tcW w:w="410" w:type="pct"/>
            <w:vAlign w:val="center"/>
          </w:tcPr>
          <w:p w:rsidR="008F673C" w:rsidRPr="006E4DC9" w:rsidRDefault="008F673C" w:rsidP="00E8381E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44" w:type="pct"/>
            <w:vAlign w:val="center"/>
          </w:tcPr>
          <w:p w:rsidR="008F673C" w:rsidRPr="006E4DC9" w:rsidRDefault="008F673C" w:rsidP="00CC2992">
            <w:pPr>
              <w:jc w:val="center"/>
              <w:rPr>
                <w:b/>
              </w:rPr>
            </w:pPr>
            <w:r w:rsidRPr="006E4DC9">
              <w:rPr>
                <w:b/>
              </w:rPr>
              <w:t>L-18</w:t>
            </w:r>
          </w:p>
        </w:tc>
        <w:tc>
          <w:tcPr>
            <w:tcW w:w="1509" w:type="pct"/>
          </w:tcPr>
          <w:p w:rsidR="008F673C" w:rsidRDefault="004B0140" w:rsidP="004B014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Factor affecting run-off</w:t>
            </w:r>
          </w:p>
        </w:tc>
        <w:tc>
          <w:tcPr>
            <w:tcW w:w="587" w:type="pct"/>
          </w:tcPr>
          <w:p w:rsidR="008F673C" w:rsidRDefault="00306B03" w:rsidP="00CC2992">
            <w:pPr>
              <w:autoSpaceDE w:val="0"/>
              <w:autoSpaceDN w:val="0"/>
              <w:adjustRightInd w:val="0"/>
              <w:jc w:val="both"/>
            </w:pPr>
            <w:r>
              <w:t>6/10/21</w:t>
            </w:r>
          </w:p>
        </w:tc>
        <w:tc>
          <w:tcPr>
            <w:tcW w:w="779" w:type="pct"/>
          </w:tcPr>
          <w:p w:rsidR="008F673C" w:rsidRDefault="008F673C" w:rsidP="00CC29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72" w:type="pct"/>
          </w:tcPr>
          <w:p w:rsidR="008F673C" w:rsidRDefault="008F673C" w:rsidP="00CC2992">
            <w:pPr>
              <w:autoSpaceDE w:val="0"/>
              <w:autoSpaceDN w:val="0"/>
              <w:adjustRightInd w:val="0"/>
              <w:jc w:val="both"/>
            </w:pPr>
          </w:p>
        </w:tc>
      </w:tr>
      <w:tr w:rsidR="008F673C" w:rsidRPr="006E4DC9" w:rsidTr="004B0140">
        <w:trPr>
          <w:trHeight w:val="576"/>
        </w:trPr>
        <w:tc>
          <w:tcPr>
            <w:tcW w:w="410" w:type="pct"/>
            <w:vAlign w:val="center"/>
          </w:tcPr>
          <w:p w:rsidR="008F673C" w:rsidRPr="006E4DC9" w:rsidRDefault="008F673C" w:rsidP="00E8381E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44" w:type="pct"/>
            <w:vAlign w:val="center"/>
          </w:tcPr>
          <w:p w:rsidR="008F673C" w:rsidRPr="006E4DC9" w:rsidRDefault="008F673C" w:rsidP="00CC2992">
            <w:pPr>
              <w:jc w:val="center"/>
              <w:rPr>
                <w:b/>
              </w:rPr>
            </w:pPr>
          </w:p>
          <w:p w:rsidR="008F673C" w:rsidRPr="006E4DC9" w:rsidRDefault="008F673C" w:rsidP="00CC2992">
            <w:pPr>
              <w:jc w:val="center"/>
              <w:rPr>
                <w:b/>
              </w:rPr>
            </w:pPr>
            <w:r w:rsidRPr="006E4DC9">
              <w:rPr>
                <w:b/>
              </w:rPr>
              <w:t>L-19</w:t>
            </w:r>
          </w:p>
        </w:tc>
        <w:tc>
          <w:tcPr>
            <w:tcW w:w="1509" w:type="pct"/>
          </w:tcPr>
          <w:p w:rsidR="008F673C" w:rsidRDefault="004B0140" w:rsidP="004B0140">
            <w:pPr>
              <w:jc w:val="center"/>
            </w:pPr>
            <w:r>
              <w:rPr>
                <w:sz w:val="22"/>
              </w:rPr>
              <w:t>E</w:t>
            </w:r>
            <w:r w:rsidR="008F673C">
              <w:rPr>
                <w:sz w:val="22"/>
              </w:rPr>
              <w:t>stimation of runoff, rainfall-run off relationships</w:t>
            </w:r>
          </w:p>
        </w:tc>
        <w:tc>
          <w:tcPr>
            <w:tcW w:w="587" w:type="pct"/>
          </w:tcPr>
          <w:p w:rsidR="008F673C" w:rsidRDefault="00306B03" w:rsidP="00CC2992">
            <w:r>
              <w:t>7/10/21</w:t>
            </w:r>
          </w:p>
        </w:tc>
        <w:tc>
          <w:tcPr>
            <w:tcW w:w="779" w:type="pct"/>
          </w:tcPr>
          <w:p w:rsidR="008F673C" w:rsidRDefault="008F673C" w:rsidP="00CC2992"/>
        </w:tc>
        <w:tc>
          <w:tcPr>
            <w:tcW w:w="1172" w:type="pct"/>
          </w:tcPr>
          <w:p w:rsidR="008F673C" w:rsidRDefault="008F673C" w:rsidP="00CC2992"/>
        </w:tc>
      </w:tr>
      <w:tr w:rsidR="008F673C" w:rsidRPr="006E4DC9" w:rsidTr="004B0140">
        <w:trPr>
          <w:trHeight w:val="576"/>
        </w:trPr>
        <w:tc>
          <w:tcPr>
            <w:tcW w:w="410" w:type="pct"/>
            <w:vAlign w:val="center"/>
          </w:tcPr>
          <w:p w:rsidR="008F673C" w:rsidRPr="006E4DC9" w:rsidRDefault="008F673C" w:rsidP="00E8381E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44" w:type="pct"/>
            <w:vAlign w:val="center"/>
          </w:tcPr>
          <w:p w:rsidR="008F673C" w:rsidRPr="006E4DC9" w:rsidRDefault="008F673C" w:rsidP="00CC2992">
            <w:pPr>
              <w:jc w:val="center"/>
              <w:rPr>
                <w:b/>
              </w:rPr>
            </w:pPr>
            <w:r w:rsidRPr="006E4DC9">
              <w:rPr>
                <w:b/>
              </w:rPr>
              <w:t>L-20</w:t>
            </w:r>
          </w:p>
        </w:tc>
        <w:tc>
          <w:tcPr>
            <w:tcW w:w="1509" w:type="pct"/>
          </w:tcPr>
          <w:p w:rsidR="008F673C" w:rsidRDefault="004B0140" w:rsidP="004B0140">
            <w:pPr>
              <w:jc w:val="center"/>
            </w:pPr>
            <w:r>
              <w:rPr>
                <w:sz w:val="22"/>
              </w:rPr>
              <w:t>M</w:t>
            </w:r>
            <w:r w:rsidR="008F673C">
              <w:rPr>
                <w:sz w:val="22"/>
              </w:rPr>
              <w:t>easurement of stage-staff gauge, wire gauge, automatic stage recorder and stage hydrograph</w:t>
            </w:r>
          </w:p>
        </w:tc>
        <w:tc>
          <w:tcPr>
            <w:tcW w:w="587" w:type="pct"/>
          </w:tcPr>
          <w:p w:rsidR="008F673C" w:rsidRDefault="00306B03" w:rsidP="00CC2992">
            <w:r>
              <w:t>8/10/21</w:t>
            </w:r>
          </w:p>
        </w:tc>
        <w:tc>
          <w:tcPr>
            <w:tcW w:w="779" w:type="pct"/>
          </w:tcPr>
          <w:p w:rsidR="008F673C" w:rsidRDefault="008F673C" w:rsidP="00CC2992"/>
        </w:tc>
        <w:tc>
          <w:tcPr>
            <w:tcW w:w="1172" w:type="pct"/>
          </w:tcPr>
          <w:p w:rsidR="008F673C" w:rsidRDefault="008F673C" w:rsidP="00CC2992"/>
        </w:tc>
      </w:tr>
      <w:tr w:rsidR="008F673C" w:rsidRPr="006E4DC9" w:rsidTr="004B0140">
        <w:trPr>
          <w:trHeight w:val="576"/>
        </w:trPr>
        <w:tc>
          <w:tcPr>
            <w:tcW w:w="410" w:type="pct"/>
            <w:vAlign w:val="center"/>
          </w:tcPr>
          <w:p w:rsidR="008F673C" w:rsidRPr="006E4DC9" w:rsidRDefault="008F673C" w:rsidP="00E8381E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44" w:type="pct"/>
            <w:vAlign w:val="center"/>
          </w:tcPr>
          <w:p w:rsidR="008F673C" w:rsidRPr="006E4DC9" w:rsidRDefault="008F673C" w:rsidP="00CC2992">
            <w:pPr>
              <w:jc w:val="center"/>
              <w:rPr>
                <w:b/>
              </w:rPr>
            </w:pPr>
            <w:r w:rsidRPr="006E4DC9">
              <w:rPr>
                <w:b/>
              </w:rPr>
              <w:t>L-21</w:t>
            </w:r>
          </w:p>
        </w:tc>
        <w:tc>
          <w:tcPr>
            <w:tcW w:w="1509" w:type="pct"/>
          </w:tcPr>
          <w:p w:rsidR="008F673C" w:rsidRDefault="004B0140" w:rsidP="004B0140">
            <w:pPr>
              <w:jc w:val="center"/>
            </w:pPr>
            <w:r>
              <w:rPr>
                <w:sz w:val="22"/>
              </w:rPr>
              <w:t>M</w:t>
            </w:r>
            <w:r w:rsidR="008F673C">
              <w:rPr>
                <w:sz w:val="22"/>
              </w:rPr>
              <w:t>easurement of velocity-current meters</w:t>
            </w:r>
          </w:p>
        </w:tc>
        <w:tc>
          <w:tcPr>
            <w:tcW w:w="587" w:type="pct"/>
          </w:tcPr>
          <w:p w:rsidR="008F673C" w:rsidRDefault="00306B03" w:rsidP="00CC2992">
            <w:r>
              <w:t>12/10/21</w:t>
            </w:r>
          </w:p>
        </w:tc>
        <w:tc>
          <w:tcPr>
            <w:tcW w:w="779" w:type="pct"/>
          </w:tcPr>
          <w:p w:rsidR="008F673C" w:rsidRDefault="008F673C" w:rsidP="00CC2992"/>
        </w:tc>
        <w:tc>
          <w:tcPr>
            <w:tcW w:w="1172" w:type="pct"/>
          </w:tcPr>
          <w:p w:rsidR="008F673C" w:rsidRDefault="008F673C" w:rsidP="00CC2992"/>
        </w:tc>
      </w:tr>
      <w:tr w:rsidR="008F673C" w:rsidRPr="006E4DC9" w:rsidTr="004B0140">
        <w:trPr>
          <w:trHeight w:val="576"/>
        </w:trPr>
        <w:tc>
          <w:tcPr>
            <w:tcW w:w="410" w:type="pct"/>
            <w:vAlign w:val="center"/>
          </w:tcPr>
          <w:p w:rsidR="008F673C" w:rsidRPr="006E4DC9" w:rsidRDefault="008F673C" w:rsidP="00E8381E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44" w:type="pct"/>
            <w:vAlign w:val="center"/>
          </w:tcPr>
          <w:p w:rsidR="008F673C" w:rsidRPr="006E4DC9" w:rsidRDefault="008F673C" w:rsidP="00CC2992">
            <w:pPr>
              <w:jc w:val="center"/>
              <w:rPr>
                <w:b/>
              </w:rPr>
            </w:pPr>
            <w:r w:rsidRPr="006E4DC9">
              <w:rPr>
                <w:b/>
              </w:rPr>
              <w:t>L-22</w:t>
            </w:r>
          </w:p>
        </w:tc>
        <w:tc>
          <w:tcPr>
            <w:tcW w:w="1509" w:type="pct"/>
          </w:tcPr>
          <w:p w:rsidR="008F673C" w:rsidRDefault="004B0140" w:rsidP="004B0140">
            <w:pPr>
              <w:jc w:val="center"/>
            </w:pPr>
            <w:r>
              <w:rPr>
                <w:sz w:val="22"/>
              </w:rPr>
              <w:t>F</w:t>
            </w:r>
            <w:r w:rsidR="008F673C">
              <w:rPr>
                <w:sz w:val="22"/>
              </w:rPr>
              <w:t>loats, area velocity method, moving boat and slope</w:t>
            </w:r>
          </w:p>
        </w:tc>
        <w:tc>
          <w:tcPr>
            <w:tcW w:w="587" w:type="pct"/>
          </w:tcPr>
          <w:p w:rsidR="008F673C" w:rsidRDefault="00306B03" w:rsidP="00CC2992">
            <w:r>
              <w:t>19/10/21</w:t>
            </w:r>
          </w:p>
        </w:tc>
        <w:tc>
          <w:tcPr>
            <w:tcW w:w="779" w:type="pct"/>
          </w:tcPr>
          <w:p w:rsidR="008F673C" w:rsidRDefault="008F673C" w:rsidP="00CC2992"/>
        </w:tc>
        <w:tc>
          <w:tcPr>
            <w:tcW w:w="1172" w:type="pct"/>
          </w:tcPr>
          <w:p w:rsidR="008F673C" w:rsidRDefault="008F673C" w:rsidP="00CC2992"/>
        </w:tc>
      </w:tr>
      <w:tr w:rsidR="008F673C" w:rsidRPr="006E4DC9" w:rsidTr="004B0140">
        <w:trPr>
          <w:trHeight w:val="576"/>
        </w:trPr>
        <w:tc>
          <w:tcPr>
            <w:tcW w:w="410" w:type="pct"/>
            <w:vAlign w:val="center"/>
          </w:tcPr>
          <w:p w:rsidR="008F673C" w:rsidRPr="006E4DC9" w:rsidRDefault="008F673C" w:rsidP="00E8381E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44" w:type="pct"/>
            <w:vAlign w:val="center"/>
          </w:tcPr>
          <w:p w:rsidR="008F673C" w:rsidRPr="006E4DC9" w:rsidRDefault="008F673C" w:rsidP="00CC2992">
            <w:pPr>
              <w:jc w:val="center"/>
              <w:rPr>
                <w:b/>
              </w:rPr>
            </w:pPr>
            <w:r w:rsidRPr="006E4DC9">
              <w:rPr>
                <w:b/>
              </w:rPr>
              <w:t>L-23</w:t>
            </w:r>
          </w:p>
        </w:tc>
        <w:tc>
          <w:tcPr>
            <w:tcW w:w="1509" w:type="pct"/>
          </w:tcPr>
          <w:p w:rsidR="008F673C" w:rsidRDefault="004B0140" w:rsidP="004B0140">
            <w:pPr>
              <w:jc w:val="center"/>
            </w:pPr>
            <w:r>
              <w:rPr>
                <w:sz w:val="22"/>
              </w:rPr>
              <w:t>A</w:t>
            </w:r>
            <w:r w:rsidR="008F673C">
              <w:rPr>
                <w:sz w:val="22"/>
              </w:rPr>
              <w:t>rea method, electromagnetic, ultra-sonic</w:t>
            </w:r>
          </w:p>
        </w:tc>
        <w:tc>
          <w:tcPr>
            <w:tcW w:w="587" w:type="pct"/>
          </w:tcPr>
          <w:p w:rsidR="008F673C" w:rsidRDefault="00306B03" w:rsidP="00CC2992">
            <w:r>
              <w:t>20/10/21</w:t>
            </w:r>
          </w:p>
        </w:tc>
        <w:tc>
          <w:tcPr>
            <w:tcW w:w="779" w:type="pct"/>
          </w:tcPr>
          <w:p w:rsidR="008F673C" w:rsidRDefault="008F673C" w:rsidP="00CC2992"/>
        </w:tc>
        <w:tc>
          <w:tcPr>
            <w:tcW w:w="1172" w:type="pct"/>
          </w:tcPr>
          <w:p w:rsidR="008F673C" w:rsidRDefault="008F673C" w:rsidP="00CC2992"/>
        </w:tc>
      </w:tr>
      <w:tr w:rsidR="008F673C" w:rsidRPr="006E4DC9" w:rsidTr="004B0140">
        <w:trPr>
          <w:trHeight w:val="576"/>
        </w:trPr>
        <w:tc>
          <w:tcPr>
            <w:tcW w:w="410" w:type="pct"/>
            <w:vAlign w:val="center"/>
          </w:tcPr>
          <w:p w:rsidR="008F673C" w:rsidRPr="006E4DC9" w:rsidRDefault="008F673C" w:rsidP="00E8381E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44" w:type="pct"/>
            <w:vAlign w:val="center"/>
          </w:tcPr>
          <w:p w:rsidR="008F673C" w:rsidRPr="006E4DC9" w:rsidRDefault="008F673C" w:rsidP="00CC2992">
            <w:pPr>
              <w:jc w:val="center"/>
              <w:rPr>
                <w:b/>
              </w:rPr>
            </w:pPr>
            <w:r w:rsidRPr="006E4DC9">
              <w:rPr>
                <w:b/>
              </w:rPr>
              <w:t>L-24</w:t>
            </w:r>
          </w:p>
        </w:tc>
        <w:tc>
          <w:tcPr>
            <w:tcW w:w="1509" w:type="pct"/>
          </w:tcPr>
          <w:p w:rsidR="008F673C" w:rsidRPr="0097299A" w:rsidRDefault="004B0140" w:rsidP="004B0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sz w:val="22"/>
              </w:rPr>
              <w:t xml:space="preserve">Dilution methods of stream </w:t>
            </w:r>
            <w:r w:rsidR="008F673C">
              <w:rPr>
                <w:sz w:val="22"/>
              </w:rPr>
              <w:t>flow measurement</w:t>
            </w:r>
          </w:p>
        </w:tc>
        <w:tc>
          <w:tcPr>
            <w:tcW w:w="587" w:type="pct"/>
          </w:tcPr>
          <w:p w:rsidR="008F673C" w:rsidRPr="0097299A" w:rsidRDefault="00306B03" w:rsidP="00CC299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21/10/21</w:t>
            </w:r>
          </w:p>
        </w:tc>
        <w:tc>
          <w:tcPr>
            <w:tcW w:w="779" w:type="pct"/>
          </w:tcPr>
          <w:p w:rsidR="008F673C" w:rsidRPr="0097299A" w:rsidRDefault="008F673C" w:rsidP="00CC299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172" w:type="pct"/>
          </w:tcPr>
          <w:p w:rsidR="008F673C" w:rsidRPr="0097299A" w:rsidRDefault="008F673C" w:rsidP="00CC299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8F673C" w:rsidRPr="006E4DC9" w:rsidTr="004B0140">
        <w:trPr>
          <w:trHeight w:val="576"/>
        </w:trPr>
        <w:tc>
          <w:tcPr>
            <w:tcW w:w="410" w:type="pct"/>
            <w:vAlign w:val="center"/>
          </w:tcPr>
          <w:p w:rsidR="008F673C" w:rsidRPr="006E4DC9" w:rsidRDefault="008F673C" w:rsidP="00E8381E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44" w:type="pct"/>
            <w:vAlign w:val="center"/>
          </w:tcPr>
          <w:p w:rsidR="008F673C" w:rsidRPr="006E4DC9" w:rsidRDefault="008F673C" w:rsidP="00CC2992">
            <w:pPr>
              <w:jc w:val="center"/>
              <w:rPr>
                <w:b/>
              </w:rPr>
            </w:pPr>
            <w:r w:rsidRPr="006E4DC9">
              <w:rPr>
                <w:b/>
              </w:rPr>
              <w:t>L-25</w:t>
            </w:r>
          </w:p>
        </w:tc>
        <w:tc>
          <w:tcPr>
            <w:tcW w:w="1509" w:type="pct"/>
          </w:tcPr>
          <w:p w:rsidR="008F673C" w:rsidRPr="00C318D5" w:rsidRDefault="004B0140" w:rsidP="004B0140">
            <w:pPr>
              <w:jc w:val="center"/>
            </w:pPr>
            <w:r>
              <w:rPr>
                <w:sz w:val="22"/>
              </w:rPr>
              <w:t>S</w:t>
            </w:r>
            <w:r w:rsidR="008F673C">
              <w:rPr>
                <w:sz w:val="22"/>
              </w:rPr>
              <w:t>tage discharge relationship</w:t>
            </w:r>
          </w:p>
        </w:tc>
        <w:tc>
          <w:tcPr>
            <w:tcW w:w="587" w:type="pct"/>
          </w:tcPr>
          <w:p w:rsidR="008F673C" w:rsidRPr="00C318D5" w:rsidRDefault="00306B03" w:rsidP="00CC2992">
            <w:r>
              <w:t>22/10/21</w:t>
            </w:r>
          </w:p>
        </w:tc>
        <w:tc>
          <w:tcPr>
            <w:tcW w:w="779" w:type="pct"/>
          </w:tcPr>
          <w:p w:rsidR="008F673C" w:rsidRPr="00C318D5" w:rsidRDefault="008F673C" w:rsidP="00CC2992"/>
        </w:tc>
        <w:tc>
          <w:tcPr>
            <w:tcW w:w="1172" w:type="pct"/>
          </w:tcPr>
          <w:p w:rsidR="008F673C" w:rsidRPr="00C318D5" w:rsidRDefault="008F673C" w:rsidP="00CC2992"/>
        </w:tc>
      </w:tr>
      <w:tr w:rsidR="008F673C" w:rsidRPr="006E4DC9" w:rsidTr="004B0140">
        <w:trPr>
          <w:trHeight w:val="576"/>
        </w:trPr>
        <w:tc>
          <w:tcPr>
            <w:tcW w:w="410" w:type="pct"/>
            <w:vAlign w:val="center"/>
          </w:tcPr>
          <w:p w:rsidR="008F673C" w:rsidRPr="006E4DC9" w:rsidRDefault="008F673C" w:rsidP="00E8381E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44" w:type="pct"/>
            <w:vAlign w:val="center"/>
          </w:tcPr>
          <w:p w:rsidR="008F673C" w:rsidRPr="006E4DC9" w:rsidRDefault="008F673C" w:rsidP="00CC2992">
            <w:pPr>
              <w:jc w:val="center"/>
              <w:rPr>
                <w:b/>
              </w:rPr>
            </w:pPr>
            <w:r w:rsidRPr="006E4DC9">
              <w:rPr>
                <w:b/>
              </w:rPr>
              <w:t>L-26</w:t>
            </w:r>
          </w:p>
        </w:tc>
        <w:tc>
          <w:tcPr>
            <w:tcW w:w="1509" w:type="pct"/>
          </w:tcPr>
          <w:p w:rsidR="008F673C" w:rsidRDefault="008F673C" w:rsidP="004B0140">
            <w:pPr>
              <w:jc w:val="center"/>
            </w:pPr>
            <w:r>
              <w:rPr>
                <w:sz w:val="22"/>
              </w:rPr>
              <w:t>Flood frequency studies, recurrence interval</w:t>
            </w:r>
          </w:p>
        </w:tc>
        <w:tc>
          <w:tcPr>
            <w:tcW w:w="587" w:type="pct"/>
          </w:tcPr>
          <w:p w:rsidR="008F673C" w:rsidRDefault="00306B03" w:rsidP="00CC2992">
            <w:pPr>
              <w:jc w:val="both"/>
            </w:pPr>
            <w:r>
              <w:t>26/10/21</w:t>
            </w:r>
          </w:p>
        </w:tc>
        <w:tc>
          <w:tcPr>
            <w:tcW w:w="779" w:type="pct"/>
          </w:tcPr>
          <w:p w:rsidR="008F673C" w:rsidRDefault="008F673C" w:rsidP="00CC2992">
            <w:pPr>
              <w:jc w:val="both"/>
            </w:pPr>
          </w:p>
        </w:tc>
        <w:tc>
          <w:tcPr>
            <w:tcW w:w="1172" w:type="pct"/>
          </w:tcPr>
          <w:p w:rsidR="008F673C" w:rsidRDefault="008F673C" w:rsidP="00CC2992">
            <w:pPr>
              <w:jc w:val="both"/>
            </w:pPr>
          </w:p>
        </w:tc>
      </w:tr>
      <w:tr w:rsidR="008F673C" w:rsidRPr="006E4DC9" w:rsidTr="004B0140">
        <w:trPr>
          <w:trHeight w:val="576"/>
        </w:trPr>
        <w:tc>
          <w:tcPr>
            <w:tcW w:w="410" w:type="pct"/>
            <w:vAlign w:val="center"/>
          </w:tcPr>
          <w:p w:rsidR="008F673C" w:rsidRPr="006E4DC9" w:rsidRDefault="008F673C" w:rsidP="00E8381E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44" w:type="pct"/>
            <w:vAlign w:val="center"/>
          </w:tcPr>
          <w:p w:rsidR="008F673C" w:rsidRPr="006E4DC9" w:rsidRDefault="008F673C" w:rsidP="00CC2992">
            <w:pPr>
              <w:jc w:val="center"/>
              <w:rPr>
                <w:b/>
              </w:rPr>
            </w:pPr>
            <w:r w:rsidRPr="006E4DC9">
              <w:rPr>
                <w:b/>
              </w:rPr>
              <w:t>L-27</w:t>
            </w:r>
          </w:p>
        </w:tc>
        <w:tc>
          <w:tcPr>
            <w:tcW w:w="1509" w:type="pct"/>
          </w:tcPr>
          <w:p w:rsidR="008F673C" w:rsidRDefault="008F673C" w:rsidP="004B0140">
            <w:pPr>
              <w:jc w:val="center"/>
            </w:pPr>
            <w:proofErr w:type="spellStart"/>
            <w:r>
              <w:rPr>
                <w:sz w:val="22"/>
              </w:rPr>
              <w:t>Gumbel’s</w:t>
            </w:r>
            <w:proofErr w:type="spellEnd"/>
            <w:r>
              <w:rPr>
                <w:sz w:val="22"/>
              </w:rPr>
              <w:t xml:space="preserve"> Method, flood routing, reservoir flood routing</w:t>
            </w:r>
          </w:p>
        </w:tc>
        <w:tc>
          <w:tcPr>
            <w:tcW w:w="587" w:type="pct"/>
          </w:tcPr>
          <w:p w:rsidR="008F673C" w:rsidRDefault="00306B03" w:rsidP="00CC2992">
            <w:r>
              <w:t>27/10/21</w:t>
            </w:r>
          </w:p>
        </w:tc>
        <w:tc>
          <w:tcPr>
            <w:tcW w:w="779" w:type="pct"/>
          </w:tcPr>
          <w:p w:rsidR="008F673C" w:rsidRDefault="008F673C" w:rsidP="00CC2992"/>
        </w:tc>
        <w:tc>
          <w:tcPr>
            <w:tcW w:w="1172" w:type="pct"/>
          </w:tcPr>
          <w:p w:rsidR="008F673C" w:rsidRDefault="008F673C" w:rsidP="00CC2992"/>
        </w:tc>
      </w:tr>
      <w:tr w:rsidR="008F673C" w:rsidRPr="006E4DC9" w:rsidTr="004B0140">
        <w:trPr>
          <w:trHeight w:val="576"/>
        </w:trPr>
        <w:tc>
          <w:tcPr>
            <w:tcW w:w="410" w:type="pct"/>
            <w:vAlign w:val="center"/>
          </w:tcPr>
          <w:p w:rsidR="008F673C" w:rsidRPr="006E4DC9" w:rsidRDefault="008F673C" w:rsidP="00E8381E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44" w:type="pct"/>
            <w:vAlign w:val="center"/>
          </w:tcPr>
          <w:p w:rsidR="008F673C" w:rsidRPr="006E4DC9" w:rsidRDefault="008F673C" w:rsidP="00CC2992">
            <w:pPr>
              <w:jc w:val="center"/>
              <w:rPr>
                <w:b/>
              </w:rPr>
            </w:pPr>
            <w:r w:rsidRPr="006E4DC9">
              <w:rPr>
                <w:b/>
              </w:rPr>
              <w:t>L-28</w:t>
            </w:r>
          </w:p>
        </w:tc>
        <w:tc>
          <w:tcPr>
            <w:tcW w:w="1509" w:type="pct"/>
          </w:tcPr>
          <w:p w:rsidR="008F673C" w:rsidRDefault="004B0140" w:rsidP="004B0140">
            <w:pPr>
              <w:jc w:val="center"/>
            </w:pPr>
            <w:r>
              <w:rPr>
                <w:sz w:val="22"/>
              </w:rPr>
              <w:t>C</w:t>
            </w:r>
            <w:r w:rsidR="008F673C">
              <w:rPr>
                <w:sz w:val="22"/>
              </w:rPr>
              <w:t>hannel flood routing and flood plain mapping</w:t>
            </w:r>
          </w:p>
        </w:tc>
        <w:tc>
          <w:tcPr>
            <w:tcW w:w="587" w:type="pct"/>
          </w:tcPr>
          <w:p w:rsidR="008F673C" w:rsidRDefault="00306B03" w:rsidP="00CC2992">
            <w:r>
              <w:t>28/10/21</w:t>
            </w:r>
          </w:p>
        </w:tc>
        <w:tc>
          <w:tcPr>
            <w:tcW w:w="779" w:type="pct"/>
          </w:tcPr>
          <w:p w:rsidR="008F673C" w:rsidRDefault="008F673C" w:rsidP="00CC2992"/>
        </w:tc>
        <w:tc>
          <w:tcPr>
            <w:tcW w:w="1172" w:type="pct"/>
          </w:tcPr>
          <w:p w:rsidR="008F673C" w:rsidRDefault="008F673C" w:rsidP="00CC2992"/>
        </w:tc>
      </w:tr>
      <w:tr w:rsidR="008F673C" w:rsidRPr="006E4DC9" w:rsidTr="004B0140">
        <w:trPr>
          <w:trHeight w:val="576"/>
        </w:trPr>
        <w:tc>
          <w:tcPr>
            <w:tcW w:w="410" w:type="pct"/>
            <w:tcBorders>
              <w:top w:val="single" w:sz="4" w:space="0" w:color="535353"/>
            </w:tcBorders>
            <w:vAlign w:val="center"/>
          </w:tcPr>
          <w:p w:rsidR="008F673C" w:rsidRPr="006E4DC9" w:rsidRDefault="008F673C" w:rsidP="00E8381E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44" w:type="pct"/>
            <w:tcBorders>
              <w:top w:val="single" w:sz="4" w:space="0" w:color="535353"/>
            </w:tcBorders>
            <w:vAlign w:val="center"/>
          </w:tcPr>
          <w:p w:rsidR="008F673C" w:rsidRPr="006E4DC9" w:rsidRDefault="008F673C" w:rsidP="00CC2992">
            <w:pPr>
              <w:jc w:val="center"/>
              <w:rPr>
                <w:b/>
              </w:rPr>
            </w:pPr>
            <w:r w:rsidRPr="006E4DC9">
              <w:rPr>
                <w:b/>
              </w:rPr>
              <w:t>L-29</w:t>
            </w:r>
          </w:p>
        </w:tc>
        <w:tc>
          <w:tcPr>
            <w:tcW w:w="1509" w:type="pct"/>
            <w:tcBorders>
              <w:top w:val="single" w:sz="4" w:space="0" w:color="535353"/>
              <w:right w:val="single" w:sz="4" w:space="0" w:color="535353"/>
            </w:tcBorders>
          </w:tcPr>
          <w:p w:rsidR="008F673C" w:rsidRDefault="008F673C" w:rsidP="004B0140">
            <w:pPr>
              <w:ind w:left="120" w:right="205"/>
              <w:jc w:val="center"/>
            </w:pPr>
            <w:r>
              <w:rPr>
                <w:sz w:val="22"/>
              </w:rPr>
              <w:t>Discharge hydrograph, components and factors affecting shape of hydrograph</w:t>
            </w:r>
          </w:p>
        </w:tc>
        <w:tc>
          <w:tcPr>
            <w:tcW w:w="587" w:type="pct"/>
            <w:tcBorders>
              <w:top w:val="single" w:sz="4" w:space="0" w:color="535353"/>
              <w:right w:val="single" w:sz="4" w:space="0" w:color="535353"/>
            </w:tcBorders>
          </w:tcPr>
          <w:p w:rsidR="008F673C" w:rsidRDefault="00306B03" w:rsidP="00CC2992">
            <w:r>
              <w:t>29/10/21</w:t>
            </w:r>
          </w:p>
        </w:tc>
        <w:tc>
          <w:tcPr>
            <w:tcW w:w="779" w:type="pct"/>
            <w:tcBorders>
              <w:top w:val="single" w:sz="4" w:space="0" w:color="535353"/>
            </w:tcBorders>
          </w:tcPr>
          <w:p w:rsidR="008F673C" w:rsidRDefault="008F673C" w:rsidP="00CC2992"/>
        </w:tc>
        <w:tc>
          <w:tcPr>
            <w:tcW w:w="1172" w:type="pct"/>
            <w:tcBorders>
              <w:top w:val="single" w:sz="4" w:space="0" w:color="535353"/>
              <w:right w:val="single" w:sz="4" w:space="0" w:color="535353"/>
            </w:tcBorders>
          </w:tcPr>
          <w:p w:rsidR="008F673C" w:rsidRDefault="008F673C" w:rsidP="00CC2992"/>
        </w:tc>
      </w:tr>
      <w:tr w:rsidR="008F673C" w:rsidRPr="006E4DC9" w:rsidTr="004B0140">
        <w:trPr>
          <w:trHeight w:val="576"/>
        </w:trPr>
        <w:tc>
          <w:tcPr>
            <w:tcW w:w="410" w:type="pct"/>
            <w:vAlign w:val="center"/>
          </w:tcPr>
          <w:p w:rsidR="008F673C" w:rsidRPr="006E4DC9" w:rsidRDefault="008F673C" w:rsidP="00E8381E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44" w:type="pct"/>
            <w:vAlign w:val="center"/>
          </w:tcPr>
          <w:p w:rsidR="008F673C" w:rsidRPr="006E4DC9" w:rsidRDefault="008F673C" w:rsidP="00CC2992">
            <w:pPr>
              <w:jc w:val="center"/>
              <w:rPr>
                <w:b/>
              </w:rPr>
            </w:pPr>
            <w:r w:rsidRPr="006E4DC9">
              <w:rPr>
                <w:b/>
              </w:rPr>
              <w:t>L-30</w:t>
            </w:r>
          </w:p>
        </w:tc>
        <w:tc>
          <w:tcPr>
            <w:tcW w:w="1509" w:type="pct"/>
          </w:tcPr>
          <w:p w:rsidR="008F673C" w:rsidRDefault="004B0140" w:rsidP="004B0140">
            <w:pPr>
              <w:ind w:left="120" w:right="205"/>
              <w:jc w:val="center"/>
            </w:pPr>
            <w:r>
              <w:rPr>
                <w:sz w:val="22"/>
              </w:rPr>
              <w:t>E</w:t>
            </w:r>
            <w:r w:rsidR="008F673C">
              <w:rPr>
                <w:sz w:val="22"/>
              </w:rPr>
              <w:t>ffective rainfall, unit hydrograph and its derivation, unit hydrograph of different durations</w:t>
            </w:r>
          </w:p>
        </w:tc>
        <w:tc>
          <w:tcPr>
            <w:tcW w:w="587" w:type="pct"/>
          </w:tcPr>
          <w:p w:rsidR="008F673C" w:rsidRDefault="00306B03" w:rsidP="00CC2992">
            <w:r>
              <w:t>2/11/21</w:t>
            </w:r>
          </w:p>
        </w:tc>
        <w:tc>
          <w:tcPr>
            <w:tcW w:w="779" w:type="pct"/>
          </w:tcPr>
          <w:p w:rsidR="008F673C" w:rsidRDefault="008F673C" w:rsidP="00CC2992"/>
        </w:tc>
        <w:tc>
          <w:tcPr>
            <w:tcW w:w="1172" w:type="pct"/>
          </w:tcPr>
          <w:p w:rsidR="008F673C" w:rsidRDefault="008F673C" w:rsidP="00CC2992"/>
        </w:tc>
      </w:tr>
      <w:tr w:rsidR="008F673C" w:rsidRPr="006E4DC9" w:rsidTr="004B0140">
        <w:trPr>
          <w:trHeight w:val="576"/>
        </w:trPr>
        <w:tc>
          <w:tcPr>
            <w:tcW w:w="410" w:type="pct"/>
            <w:vAlign w:val="center"/>
          </w:tcPr>
          <w:p w:rsidR="008F673C" w:rsidRPr="006E4DC9" w:rsidRDefault="008F673C" w:rsidP="00E8381E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44" w:type="pct"/>
            <w:vAlign w:val="center"/>
          </w:tcPr>
          <w:p w:rsidR="008F673C" w:rsidRPr="006E4DC9" w:rsidRDefault="008F673C" w:rsidP="00CC2992">
            <w:pPr>
              <w:jc w:val="center"/>
              <w:rPr>
                <w:b/>
              </w:rPr>
            </w:pPr>
            <w:r w:rsidRPr="006E4DC9">
              <w:rPr>
                <w:b/>
              </w:rPr>
              <w:t>L-31</w:t>
            </w:r>
          </w:p>
        </w:tc>
        <w:tc>
          <w:tcPr>
            <w:tcW w:w="1509" w:type="pct"/>
          </w:tcPr>
          <w:p w:rsidR="008F673C" w:rsidRDefault="004B0140" w:rsidP="004B0140">
            <w:pPr>
              <w:jc w:val="center"/>
            </w:pPr>
            <w:r>
              <w:rPr>
                <w:sz w:val="22"/>
              </w:rPr>
              <w:t>U</w:t>
            </w:r>
            <w:r w:rsidR="008F673C">
              <w:rPr>
                <w:sz w:val="22"/>
              </w:rPr>
              <w:t>se and limitations of UH, triangular UH, Snyder's synthetic UH</w:t>
            </w:r>
          </w:p>
        </w:tc>
        <w:tc>
          <w:tcPr>
            <w:tcW w:w="587" w:type="pct"/>
          </w:tcPr>
          <w:p w:rsidR="008F673C" w:rsidRDefault="00306B03" w:rsidP="00CC2992">
            <w:r>
              <w:t>3/11/21</w:t>
            </w:r>
          </w:p>
        </w:tc>
        <w:tc>
          <w:tcPr>
            <w:tcW w:w="779" w:type="pct"/>
          </w:tcPr>
          <w:p w:rsidR="008F673C" w:rsidRDefault="008F673C" w:rsidP="00CC2992"/>
        </w:tc>
        <w:tc>
          <w:tcPr>
            <w:tcW w:w="1172" w:type="pct"/>
          </w:tcPr>
          <w:p w:rsidR="008F673C" w:rsidRDefault="008F673C" w:rsidP="00CC2992"/>
        </w:tc>
      </w:tr>
      <w:tr w:rsidR="008F673C" w:rsidRPr="006E4DC9" w:rsidTr="004B0140">
        <w:trPr>
          <w:trHeight w:val="576"/>
        </w:trPr>
        <w:tc>
          <w:tcPr>
            <w:tcW w:w="410" w:type="pct"/>
            <w:vAlign w:val="center"/>
          </w:tcPr>
          <w:p w:rsidR="008F673C" w:rsidRPr="006E4DC9" w:rsidRDefault="008F673C" w:rsidP="00E8381E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44" w:type="pct"/>
            <w:vAlign w:val="center"/>
          </w:tcPr>
          <w:p w:rsidR="008F673C" w:rsidRPr="006E4DC9" w:rsidRDefault="008F673C" w:rsidP="00CC2992">
            <w:pPr>
              <w:jc w:val="center"/>
              <w:rPr>
                <w:b/>
              </w:rPr>
            </w:pPr>
            <w:r w:rsidRPr="006E4DC9">
              <w:rPr>
                <w:b/>
              </w:rPr>
              <w:t>L-32</w:t>
            </w:r>
          </w:p>
        </w:tc>
        <w:tc>
          <w:tcPr>
            <w:tcW w:w="1509" w:type="pct"/>
          </w:tcPr>
          <w:p w:rsidR="008F673C" w:rsidRDefault="004B0140" w:rsidP="004B0140">
            <w:pPr>
              <w:jc w:val="center"/>
            </w:pPr>
            <w:r>
              <w:rPr>
                <w:sz w:val="22"/>
              </w:rPr>
              <w:t>F</w:t>
            </w:r>
            <w:r w:rsidR="008F673C">
              <w:rPr>
                <w:sz w:val="22"/>
              </w:rPr>
              <w:t>loods, rational methods, empirical</w:t>
            </w:r>
            <w:r>
              <w:rPr>
                <w:sz w:val="22"/>
              </w:rPr>
              <w:t xml:space="preserve"> </w:t>
            </w:r>
            <w:r w:rsidR="008F673C">
              <w:rPr>
                <w:sz w:val="22"/>
              </w:rPr>
              <w:t>formulae</w:t>
            </w:r>
          </w:p>
        </w:tc>
        <w:tc>
          <w:tcPr>
            <w:tcW w:w="587" w:type="pct"/>
          </w:tcPr>
          <w:p w:rsidR="008F673C" w:rsidRDefault="00306B03" w:rsidP="00CC2992">
            <w:r>
              <w:t>9/11/21</w:t>
            </w:r>
          </w:p>
        </w:tc>
        <w:tc>
          <w:tcPr>
            <w:tcW w:w="779" w:type="pct"/>
          </w:tcPr>
          <w:p w:rsidR="008F673C" w:rsidRDefault="008F673C" w:rsidP="00CC2992"/>
        </w:tc>
        <w:tc>
          <w:tcPr>
            <w:tcW w:w="1172" w:type="pct"/>
          </w:tcPr>
          <w:p w:rsidR="008F673C" w:rsidRDefault="008F673C" w:rsidP="00CC2992"/>
        </w:tc>
      </w:tr>
      <w:tr w:rsidR="008F673C" w:rsidRPr="006E4DC9" w:rsidTr="004B0140">
        <w:trPr>
          <w:trHeight w:val="576"/>
        </w:trPr>
        <w:tc>
          <w:tcPr>
            <w:tcW w:w="410" w:type="pct"/>
            <w:vAlign w:val="center"/>
          </w:tcPr>
          <w:p w:rsidR="008F673C" w:rsidRPr="006E4DC9" w:rsidRDefault="008F673C" w:rsidP="00E8381E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44" w:type="pct"/>
            <w:vAlign w:val="center"/>
          </w:tcPr>
          <w:p w:rsidR="008F673C" w:rsidRPr="006E4DC9" w:rsidRDefault="008F673C" w:rsidP="00CC2992">
            <w:pPr>
              <w:jc w:val="center"/>
              <w:rPr>
                <w:b/>
              </w:rPr>
            </w:pPr>
            <w:r w:rsidRPr="006E4DC9">
              <w:rPr>
                <w:b/>
              </w:rPr>
              <w:t>L-33</w:t>
            </w:r>
          </w:p>
        </w:tc>
        <w:tc>
          <w:tcPr>
            <w:tcW w:w="1509" w:type="pct"/>
          </w:tcPr>
          <w:p w:rsidR="008F673C" w:rsidRDefault="008F673C" w:rsidP="004B0140">
            <w:pPr>
              <w:jc w:val="center"/>
            </w:pPr>
            <w:r>
              <w:rPr>
                <w:sz w:val="22"/>
              </w:rPr>
              <w:t xml:space="preserve">Occurrence, types of aquifers, compressibility of </w:t>
            </w:r>
            <w:r>
              <w:rPr>
                <w:sz w:val="22"/>
              </w:rPr>
              <w:lastRenderedPageBreak/>
              <w:t>aquifers</w:t>
            </w:r>
          </w:p>
        </w:tc>
        <w:tc>
          <w:tcPr>
            <w:tcW w:w="587" w:type="pct"/>
          </w:tcPr>
          <w:p w:rsidR="008F673C" w:rsidRDefault="00306B03" w:rsidP="00CC2992">
            <w:r>
              <w:lastRenderedPageBreak/>
              <w:t>10/11/21</w:t>
            </w:r>
          </w:p>
        </w:tc>
        <w:tc>
          <w:tcPr>
            <w:tcW w:w="779" w:type="pct"/>
          </w:tcPr>
          <w:p w:rsidR="008F673C" w:rsidRDefault="008F673C" w:rsidP="00CC2992"/>
        </w:tc>
        <w:tc>
          <w:tcPr>
            <w:tcW w:w="1172" w:type="pct"/>
          </w:tcPr>
          <w:p w:rsidR="008F673C" w:rsidRDefault="008F673C" w:rsidP="00CC2992"/>
        </w:tc>
      </w:tr>
      <w:tr w:rsidR="008F673C" w:rsidRPr="006E4DC9" w:rsidTr="004B0140">
        <w:trPr>
          <w:trHeight w:val="576"/>
        </w:trPr>
        <w:tc>
          <w:tcPr>
            <w:tcW w:w="410" w:type="pct"/>
            <w:vAlign w:val="center"/>
          </w:tcPr>
          <w:p w:rsidR="008F673C" w:rsidRPr="006E4DC9" w:rsidRDefault="008F673C" w:rsidP="00E8381E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44" w:type="pct"/>
            <w:vAlign w:val="center"/>
          </w:tcPr>
          <w:p w:rsidR="008F673C" w:rsidRPr="006E4DC9" w:rsidRDefault="008F673C" w:rsidP="00CC2992">
            <w:pPr>
              <w:jc w:val="center"/>
              <w:rPr>
                <w:b/>
              </w:rPr>
            </w:pPr>
            <w:r w:rsidRPr="006E4DC9">
              <w:rPr>
                <w:b/>
              </w:rPr>
              <w:t>L-34</w:t>
            </w:r>
          </w:p>
        </w:tc>
        <w:tc>
          <w:tcPr>
            <w:tcW w:w="1509" w:type="pct"/>
          </w:tcPr>
          <w:p w:rsidR="008F673C" w:rsidRPr="0097299A" w:rsidRDefault="004B0140" w:rsidP="004B0140">
            <w:pPr>
              <w:jc w:val="center"/>
              <w:rPr>
                <w:b/>
              </w:rPr>
            </w:pPr>
            <w:r>
              <w:rPr>
                <w:sz w:val="22"/>
              </w:rPr>
              <w:t>W</w:t>
            </w:r>
            <w:r w:rsidR="008F673C">
              <w:rPr>
                <w:sz w:val="22"/>
              </w:rPr>
              <w:t>ater table and its effects on fluctuations</w:t>
            </w:r>
          </w:p>
        </w:tc>
        <w:tc>
          <w:tcPr>
            <w:tcW w:w="587" w:type="pct"/>
          </w:tcPr>
          <w:p w:rsidR="008F673C" w:rsidRPr="0097299A" w:rsidRDefault="00306B03" w:rsidP="00CC2992">
            <w:pPr>
              <w:rPr>
                <w:b/>
              </w:rPr>
            </w:pPr>
            <w:r>
              <w:t>11/11/21</w:t>
            </w:r>
          </w:p>
        </w:tc>
        <w:tc>
          <w:tcPr>
            <w:tcW w:w="779" w:type="pct"/>
          </w:tcPr>
          <w:p w:rsidR="008F673C" w:rsidRPr="0097299A" w:rsidRDefault="008F673C" w:rsidP="00CC2992">
            <w:pPr>
              <w:rPr>
                <w:b/>
              </w:rPr>
            </w:pPr>
          </w:p>
        </w:tc>
        <w:tc>
          <w:tcPr>
            <w:tcW w:w="1172" w:type="pct"/>
          </w:tcPr>
          <w:p w:rsidR="008F673C" w:rsidRPr="0097299A" w:rsidRDefault="008F673C" w:rsidP="00CC2992">
            <w:pPr>
              <w:rPr>
                <w:b/>
              </w:rPr>
            </w:pPr>
          </w:p>
        </w:tc>
      </w:tr>
      <w:tr w:rsidR="008F673C" w:rsidRPr="006E4DC9" w:rsidTr="004B0140">
        <w:trPr>
          <w:trHeight w:val="576"/>
        </w:trPr>
        <w:tc>
          <w:tcPr>
            <w:tcW w:w="410" w:type="pct"/>
            <w:vAlign w:val="center"/>
          </w:tcPr>
          <w:p w:rsidR="008F673C" w:rsidRPr="006E4DC9" w:rsidRDefault="008F673C" w:rsidP="00E8381E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44" w:type="pct"/>
            <w:vAlign w:val="center"/>
          </w:tcPr>
          <w:p w:rsidR="008F673C" w:rsidRPr="006E4DC9" w:rsidRDefault="008F673C" w:rsidP="00CC2992">
            <w:pPr>
              <w:jc w:val="center"/>
              <w:rPr>
                <w:b/>
              </w:rPr>
            </w:pPr>
            <w:r w:rsidRPr="006E4DC9">
              <w:rPr>
                <w:b/>
              </w:rPr>
              <w:t>L-35</w:t>
            </w:r>
          </w:p>
        </w:tc>
        <w:tc>
          <w:tcPr>
            <w:tcW w:w="1509" w:type="pct"/>
          </w:tcPr>
          <w:p w:rsidR="008F673C" w:rsidRPr="00C318D5" w:rsidRDefault="004B0140" w:rsidP="004B0140">
            <w:pPr>
              <w:jc w:val="center"/>
            </w:pPr>
            <w:r>
              <w:rPr>
                <w:sz w:val="22"/>
              </w:rPr>
              <w:t>W</w:t>
            </w:r>
            <w:r w:rsidR="008F673C">
              <w:rPr>
                <w:sz w:val="22"/>
              </w:rPr>
              <w:t>ells and springs, movement of ground water</w:t>
            </w:r>
          </w:p>
        </w:tc>
        <w:tc>
          <w:tcPr>
            <w:tcW w:w="587" w:type="pct"/>
          </w:tcPr>
          <w:p w:rsidR="008F673C" w:rsidRPr="00C318D5" w:rsidRDefault="00306B03" w:rsidP="00CC2992">
            <w:r>
              <w:t>12/11/21</w:t>
            </w:r>
          </w:p>
        </w:tc>
        <w:tc>
          <w:tcPr>
            <w:tcW w:w="779" w:type="pct"/>
          </w:tcPr>
          <w:p w:rsidR="008F673C" w:rsidRPr="00C318D5" w:rsidRDefault="008F673C" w:rsidP="00CC2992"/>
        </w:tc>
        <w:tc>
          <w:tcPr>
            <w:tcW w:w="1172" w:type="pct"/>
          </w:tcPr>
          <w:p w:rsidR="008F673C" w:rsidRPr="00C318D5" w:rsidRDefault="008F673C" w:rsidP="00CC2992"/>
        </w:tc>
      </w:tr>
      <w:tr w:rsidR="008F673C" w:rsidRPr="006E4DC9" w:rsidTr="004B0140">
        <w:trPr>
          <w:trHeight w:val="576"/>
        </w:trPr>
        <w:tc>
          <w:tcPr>
            <w:tcW w:w="410" w:type="pct"/>
            <w:vAlign w:val="center"/>
          </w:tcPr>
          <w:p w:rsidR="008F673C" w:rsidRPr="006E4DC9" w:rsidRDefault="008F673C" w:rsidP="00E8381E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44" w:type="pct"/>
            <w:vAlign w:val="center"/>
          </w:tcPr>
          <w:p w:rsidR="008F673C" w:rsidRPr="006E4DC9" w:rsidRDefault="008F673C" w:rsidP="00CC2992">
            <w:pPr>
              <w:jc w:val="center"/>
              <w:rPr>
                <w:b/>
                <w:lang w:val="fr-FR"/>
              </w:rPr>
            </w:pPr>
          </w:p>
          <w:p w:rsidR="008F673C" w:rsidRPr="006E4DC9" w:rsidRDefault="008F673C" w:rsidP="00CC2992">
            <w:pPr>
              <w:jc w:val="center"/>
              <w:rPr>
                <w:b/>
              </w:rPr>
            </w:pPr>
            <w:r w:rsidRPr="006E4DC9">
              <w:rPr>
                <w:b/>
              </w:rPr>
              <w:t>L-36</w:t>
            </w:r>
          </w:p>
        </w:tc>
        <w:tc>
          <w:tcPr>
            <w:tcW w:w="1509" w:type="pct"/>
          </w:tcPr>
          <w:p w:rsidR="008F673C" w:rsidRPr="004B0140" w:rsidRDefault="008F673C" w:rsidP="004B0140">
            <w:pPr>
              <w:jc w:val="center"/>
            </w:pPr>
            <w:r>
              <w:rPr>
                <w:sz w:val="22"/>
              </w:rPr>
              <w:t>Darcy's la</w:t>
            </w:r>
            <w:r w:rsidR="004B0140">
              <w:rPr>
                <w:sz w:val="22"/>
              </w:rPr>
              <w:t>w</w:t>
            </w:r>
          </w:p>
        </w:tc>
        <w:tc>
          <w:tcPr>
            <w:tcW w:w="587" w:type="pct"/>
          </w:tcPr>
          <w:p w:rsidR="008F673C" w:rsidRDefault="00306B03" w:rsidP="00CC2992">
            <w:r>
              <w:t>17/11/21</w:t>
            </w:r>
          </w:p>
        </w:tc>
        <w:tc>
          <w:tcPr>
            <w:tcW w:w="779" w:type="pct"/>
          </w:tcPr>
          <w:p w:rsidR="008F673C" w:rsidRDefault="008F673C" w:rsidP="00CC2992"/>
        </w:tc>
        <w:tc>
          <w:tcPr>
            <w:tcW w:w="1172" w:type="pct"/>
          </w:tcPr>
          <w:p w:rsidR="008F673C" w:rsidRDefault="008F673C" w:rsidP="00CC2992"/>
        </w:tc>
      </w:tr>
      <w:tr w:rsidR="008F673C" w:rsidRPr="006E4DC9" w:rsidTr="004B0140">
        <w:trPr>
          <w:trHeight w:val="576"/>
        </w:trPr>
        <w:tc>
          <w:tcPr>
            <w:tcW w:w="410" w:type="pct"/>
            <w:vAlign w:val="center"/>
          </w:tcPr>
          <w:p w:rsidR="008F673C" w:rsidRPr="006E4DC9" w:rsidRDefault="008F673C" w:rsidP="00E8381E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44" w:type="pct"/>
            <w:vAlign w:val="center"/>
          </w:tcPr>
          <w:p w:rsidR="008F673C" w:rsidRPr="006E4DC9" w:rsidRDefault="008F673C" w:rsidP="00CC2992">
            <w:pPr>
              <w:jc w:val="center"/>
              <w:rPr>
                <w:b/>
              </w:rPr>
            </w:pPr>
            <w:r w:rsidRPr="006E4DC9">
              <w:rPr>
                <w:b/>
              </w:rPr>
              <w:t>L-37</w:t>
            </w:r>
          </w:p>
        </w:tc>
        <w:tc>
          <w:tcPr>
            <w:tcW w:w="1509" w:type="pct"/>
          </w:tcPr>
          <w:p w:rsidR="008F673C" w:rsidRDefault="004B0140" w:rsidP="004B0140">
            <w:pPr>
              <w:jc w:val="center"/>
            </w:pPr>
            <w:r>
              <w:rPr>
                <w:sz w:val="22"/>
              </w:rPr>
              <w:t>P</w:t>
            </w:r>
            <w:r w:rsidR="008F673C">
              <w:rPr>
                <w:sz w:val="22"/>
              </w:rPr>
              <w:t>ermeability and its determination, porosity</w:t>
            </w:r>
          </w:p>
        </w:tc>
        <w:tc>
          <w:tcPr>
            <w:tcW w:w="587" w:type="pct"/>
          </w:tcPr>
          <w:p w:rsidR="008F673C" w:rsidRDefault="00306B03" w:rsidP="00CC2992">
            <w:r>
              <w:t>18/11/21</w:t>
            </w:r>
          </w:p>
        </w:tc>
        <w:tc>
          <w:tcPr>
            <w:tcW w:w="779" w:type="pct"/>
          </w:tcPr>
          <w:p w:rsidR="008F673C" w:rsidRDefault="008F673C" w:rsidP="00CC2992"/>
        </w:tc>
        <w:tc>
          <w:tcPr>
            <w:tcW w:w="1172" w:type="pct"/>
          </w:tcPr>
          <w:p w:rsidR="008F673C" w:rsidRDefault="008F673C" w:rsidP="00CC2992"/>
        </w:tc>
      </w:tr>
      <w:tr w:rsidR="008F673C" w:rsidRPr="006E4DC9" w:rsidTr="004B0140">
        <w:trPr>
          <w:trHeight w:val="576"/>
        </w:trPr>
        <w:tc>
          <w:tcPr>
            <w:tcW w:w="410" w:type="pct"/>
            <w:vAlign w:val="center"/>
          </w:tcPr>
          <w:p w:rsidR="008F673C" w:rsidRPr="006E4DC9" w:rsidRDefault="008F673C" w:rsidP="00E8381E">
            <w:pPr>
              <w:numPr>
                <w:ilvl w:val="0"/>
                <w:numId w:val="1"/>
              </w:numPr>
              <w:jc w:val="center"/>
              <w:rPr>
                <w:b/>
                <w:lang w:val="fr-FR"/>
              </w:rPr>
            </w:pPr>
          </w:p>
        </w:tc>
        <w:tc>
          <w:tcPr>
            <w:tcW w:w="544" w:type="pct"/>
            <w:vAlign w:val="center"/>
          </w:tcPr>
          <w:p w:rsidR="008F673C" w:rsidRPr="006E4DC9" w:rsidRDefault="008F673C" w:rsidP="00CC2992">
            <w:pPr>
              <w:jc w:val="center"/>
              <w:rPr>
                <w:b/>
              </w:rPr>
            </w:pPr>
            <w:r w:rsidRPr="006E4DC9">
              <w:rPr>
                <w:b/>
              </w:rPr>
              <w:t>L-38</w:t>
            </w:r>
          </w:p>
        </w:tc>
        <w:tc>
          <w:tcPr>
            <w:tcW w:w="1509" w:type="pct"/>
          </w:tcPr>
          <w:p w:rsidR="008F673C" w:rsidRDefault="004B0140" w:rsidP="004B0140">
            <w:pPr>
              <w:jc w:val="center"/>
            </w:pPr>
            <w:r>
              <w:rPr>
                <w:sz w:val="22"/>
              </w:rPr>
              <w:t>S</w:t>
            </w:r>
            <w:r w:rsidR="008F673C">
              <w:rPr>
                <w:sz w:val="22"/>
              </w:rPr>
              <w:t>pecific yield and specific retention,</w:t>
            </w:r>
          </w:p>
        </w:tc>
        <w:tc>
          <w:tcPr>
            <w:tcW w:w="587" w:type="pct"/>
          </w:tcPr>
          <w:p w:rsidR="008F673C" w:rsidRDefault="00306B03" w:rsidP="00CC2992">
            <w:r>
              <w:t>19/11/21</w:t>
            </w:r>
          </w:p>
        </w:tc>
        <w:tc>
          <w:tcPr>
            <w:tcW w:w="779" w:type="pct"/>
          </w:tcPr>
          <w:p w:rsidR="008F673C" w:rsidRDefault="008F673C" w:rsidP="00CC2992"/>
        </w:tc>
        <w:tc>
          <w:tcPr>
            <w:tcW w:w="1172" w:type="pct"/>
          </w:tcPr>
          <w:p w:rsidR="008F673C" w:rsidRDefault="008F673C" w:rsidP="00CC2992"/>
        </w:tc>
      </w:tr>
      <w:tr w:rsidR="008F673C" w:rsidRPr="006E4DC9" w:rsidTr="004B0140">
        <w:trPr>
          <w:trHeight w:val="576"/>
        </w:trPr>
        <w:tc>
          <w:tcPr>
            <w:tcW w:w="410" w:type="pct"/>
            <w:vAlign w:val="center"/>
          </w:tcPr>
          <w:p w:rsidR="008F673C" w:rsidRPr="006E4DC9" w:rsidRDefault="008F673C" w:rsidP="00E8381E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44" w:type="pct"/>
            <w:vAlign w:val="center"/>
          </w:tcPr>
          <w:p w:rsidR="008F673C" w:rsidRPr="006E4DC9" w:rsidRDefault="008F673C" w:rsidP="00CC2992">
            <w:pPr>
              <w:jc w:val="center"/>
              <w:rPr>
                <w:b/>
              </w:rPr>
            </w:pPr>
            <w:r w:rsidRPr="006E4DC9">
              <w:rPr>
                <w:b/>
              </w:rPr>
              <w:t>L-39</w:t>
            </w:r>
          </w:p>
        </w:tc>
        <w:tc>
          <w:tcPr>
            <w:tcW w:w="1509" w:type="pct"/>
          </w:tcPr>
          <w:p w:rsidR="008F673C" w:rsidRDefault="004B0140" w:rsidP="004B0140">
            <w:pPr>
              <w:jc w:val="center"/>
            </w:pPr>
            <w:r>
              <w:rPr>
                <w:sz w:val="22"/>
              </w:rPr>
              <w:t>S</w:t>
            </w:r>
            <w:r w:rsidR="008F673C">
              <w:rPr>
                <w:sz w:val="22"/>
              </w:rPr>
              <w:t>torage coefficient, transmissibility</w:t>
            </w:r>
          </w:p>
        </w:tc>
        <w:tc>
          <w:tcPr>
            <w:tcW w:w="587" w:type="pct"/>
          </w:tcPr>
          <w:p w:rsidR="008F673C" w:rsidRDefault="00306B03" w:rsidP="00CC2992">
            <w:r>
              <w:t>23/11/21</w:t>
            </w:r>
          </w:p>
        </w:tc>
        <w:tc>
          <w:tcPr>
            <w:tcW w:w="779" w:type="pct"/>
          </w:tcPr>
          <w:p w:rsidR="008F673C" w:rsidRDefault="008F673C" w:rsidP="00CC2992"/>
        </w:tc>
        <w:tc>
          <w:tcPr>
            <w:tcW w:w="1172" w:type="pct"/>
          </w:tcPr>
          <w:p w:rsidR="008F673C" w:rsidRDefault="008F673C" w:rsidP="00CC2992"/>
        </w:tc>
      </w:tr>
      <w:tr w:rsidR="008F673C" w:rsidRPr="006E4DC9" w:rsidTr="004B0140">
        <w:trPr>
          <w:trHeight w:val="576"/>
        </w:trPr>
        <w:tc>
          <w:tcPr>
            <w:tcW w:w="410" w:type="pct"/>
            <w:vAlign w:val="center"/>
          </w:tcPr>
          <w:p w:rsidR="008F673C" w:rsidRPr="006E4DC9" w:rsidRDefault="008F673C" w:rsidP="00E8381E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44" w:type="pct"/>
            <w:vAlign w:val="center"/>
          </w:tcPr>
          <w:p w:rsidR="008F673C" w:rsidRPr="006E4DC9" w:rsidRDefault="008F673C" w:rsidP="00CC2992">
            <w:pPr>
              <w:jc w:val="center"/>
              <w:rPr>
                <w:b/>
              </w:rPr>
            </w:pPr>
            <w:r w:rsidRPr="006E4DC9">
              <w:rPr>
                <w:b/>
              </w:rPr>
              <w:t>L-40</w:t>
            </w:r>
          </w:p>
        </w:tc>
        <w:tc>
          <w:tcPr>
            <w:tcW w:w="1509" w:type="pct"/>
          </w:tcPr>
          <w:p w:rsidR="008F673C" w:rsidRDefault="008F673C" w:rsidP="004B0140">
            <w:pPr>
              <w:spacing w:line="252" w:lineRule="exact"/>
              <w:ind w:left="120"/>
              <w:jc w:val="center"/>
            </w:pPr>
            <w:r>
              <w:rPr>
                <w:sz w:val="22"/>
              </w:rPr>
              <w:t>Indian and International standards,</w:t>
            </w:r>
          </w:p>
        </w:tc>
        <w:tc>
          <w:tcPr>
            <w:tcW w:w="587" w:type="pct"/>
          </w:tcPr>
          <w:p w:rsidR="008F673C" w:rsidRDefault="00306B03" w:rsidP="00CC2992">
            <w:r>
              <w:t>24/11/21</w:t>
            </w:r>
          </w:p>
        </w:tc>
        <w:tc>
          <w:tcPr>
            <w:tcW w:w="779" w:type="pct"/>
          </w:tcPr>
          <w:p w:rsidR="008F673C" w:rsidRDefault="008F673C" w:rsidP="00CC2992"/>
        </w:tc>
        <w:tc>
          <w:tcPr>
            <w:tcW w:w="1172" w:type="pct"/>
          </w:tcPr>
          <w:p w:rsidR="008F673C" w:rsidRDefault="008F673C" w:rsidP="00CC2992"/>
        </w:tc>
      </w:tr>
      <w:tr w:rsidR="008F673C" w:rsidRPr="006E4DC9" w:rsidTr="004B0140">
        <w:trPr>
          <w:trHeight w:val="602"/>
        </w:trPr>
        <w:tc>
          <w:tcPr>
            <w:tcW w:w="410" w:type="pct"/>
            <w:vAlign w:val="center"/>
          </w:tcPr>
          <w:p w:rsidR="008F673C" w:rsidRPr="006E4DC9" w:rsidRDefault="008F673C" w:rsidP="00E8381E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44" w:type="pct"/>
            <w:vAlign w:val="center"/>
          </w:tcPr>
          <w:p w:rsidR="008F673C" w:rsidRPr="006E4DC9" w:rsidRDefault="008F673C" w:rsidP="00CC2992">
            <w:pPr>
              <w:jc w:val="center"/>
              <w:rPr>
                <w:b/>
              </w:rPr>
            </w:pPr>
            <w:r w:rsidRPr="006E4DC9">
              <w:rPr>
                <w:b/>
              </w:rPr>
              <w:t>L-4</w:t>
            </w:r>
            <w:r>
              <w:rPr>
                <w:b/>
              </w:rPr>
              <w:t>1</w:t>
            </w:r>
          </w:p>
        </w:tc>
        <w:tc>
          <w:tcPr>
            <w:tcW w:w="1509" w:type="pct"/>
          </w:tcPr>
          <w:p w:rsidR="008F673C" w:rsidRDefault="004B0140" w:rsidP="004B0140">
            <w:pPr>
              <w:spacing w:line="252" w:lineRule="exact"/>
              <w:ind w:left="120"/>
              <w:jc w:val="center"/>
            </w:pPr>
            <w:r>
              <w:rPr>
                <w:sz w:val="22"/>
              </w:rPr>
              <w:t>P</w:t>
            </w:r>
            <w:r w:rsidR="008F673C">
              <w:rPr>
                <w:sz w:val="22"/>
              </w:rPr>
              <w:t>ollution of ground water and possible source,</w:t>
            </w:r>
          </w:p>
          <w:p w:rsidR="008F673C" w:rsidRDefault="008F673C" w:rsidP="004B0140">
            <w:pPr>
              <w:pStyle w:val="BodyText"/>
              <w:spacing w:before="7"/>
              <w:jc w:val="center"/>
              <w:rPr>
                <w:sz w:val="23"/>
              </w:rPr>
            </w:pPr>
          </w:p>
          <w:p w:rsidR="008F673C" w:rsidRPr="00863F61" w:rsidRDefault="008F673C" w:rsidP="004B014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87" w:type="pct"/>
          </w:tcPr>
          <w:p w:rsidR="008F673C" w:rsidRPr="00863F61" w:rsidRDefault="00306B03" w:rsidP="00CC2992">
            <w:pPr>
              <w:rPr>
                <w:rFonts w:eastAsia="Calibri"/>
                <w:b/>
              </w:rPr>
            </w:pPr>
            <w:r>
              <w:t>25/11/21</w:t>
            </w:r>
          </w:p>
        </w:tc>
        <w:tc>
          <w:tcPr>
            <w:tcW w:w="779" w:type="pct"/>
          </w:tcPr>
          <w:p w:rsidR="008F673C" w:rsidRPr="00863F61" w:rsidRDefault="008F673C" w:rsidP="00CC2992">
            <w:pPr>
              <w:rPr>
                <w:rFonts w:eastAsia="Calibri"/>
                <w:b/>
              </w:rPr>
            </w:pPr>
          </w:p>
        </w:tc>
        <w:tc>
          <w:tcPr>
            <w:tcW w:w="1172" w:type="pct"/>
          </w:tcPr>
          <w:p w:rsidR="008F673C" w:rsidRPr="00863F61" w:rsidRDefault="008F673C" w:rsidP="00CC2992">
            <w:pPr>
              <w:rPr>
                <w:rFonts w:eastAsia="Calibri"/>
                <w:b/>
              </w:rPr>
            </w:pPr>
          </w:p>
        </w:tc>
      </w:tr>
      <w:tr w:rsidR="008F673C" w:rsidRPr="006E4DC9" w:rsidTr="004B0140">
        <w:trPr>
          <w:trHeight w:val="602"/>
        </w:trPr>
        <w:tc>
          <w:tcPr>
            <w:tcW w:w="410" w:type="pct"/>
            <w:vAlign w:val="center"/>
          </w:tcPr>
          <w:p w:rsidR="008F673C" w:rsidRPr="006E4DC9" w:rsidRDefault="008F673C" w:rsidP="00E8381E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44" w:type="pct"/>
            <w:vAlign w:val="center"/>
          </w:tcPr>
          <w:p w:rsidR="008F673C" w:rsidRPr="006E4DC9" w:rsidRDefault="00306B03" w:rsidP="00CC2992">
            <w:pPr>
              <w:jc w:val="center"/>
              <w:rPr>
                <w:b/>
              </w:rPr>
            </w:pPr>
            <w:r w:rsidRPr="006E4DC9">
              <w:rPr>
                <w:b/>
              </w:rPr>
              <w:t>L-4</w:t>
            </w:r>
            <w:r>
              <w:rPr>
                <w:b/>
              </w:rPr>
              <w:t>2</w:t>
            </w:r>
          </w:p>
        </w:tc>
        <w:tc>
          <w:tcPr>
            <w:tcW w:w="1509" w:type="pct"/>
          </w:tcPr>
          <w:p w:rsidR="008F673C" w:rsidRPr="00863F61" w:rsidRDefault="004B0140" w:rsidP="004B0140">
            <w:pPr>
              <w:jc w:val="center"/>
              <w:rPr>
                <w:rFonts w:eastAsia="Calibri"/>
                <w:b/>
              </w:rPr>
            </w:pPr>
            <w:r>
              <w:rPr>
                <w:sz w:val="22"/>
              </w:rPr>
              <w:t>R</w:t>
            </w:r>
            <w:r w:rsidR="008F673C">
              <w:rPr>
                <w:sz w:val="22"/>
              </w:rPr>
              <w:t>emedial and preventive measures.</w:t>
            </w:r>
          </w:p>
        </w:tc>
        <w:tc>
          <w:tcPr>
            <w:tcW w:w="587" w:type="pct"/>
          </w:tcPr>
          <w:p w:rsidR="008F673C" w:rsidRPr="00863F61" w:rsidRDefault="00306B03" w:rsidP="00CC2992">
            <w:pPr>
              <w:rPr>
                <w:rFonts w:eastAsia="Calibri"/>
                <w:b/>
              </w:rPr>
            </w:pPr>
            <w:r>
              <w:t>26/11/21</w:t>
            </w:r>
          </w:p>
        </w:tc>
        <w:tc>
          <w:tcPr>
            <w:tcW w:w="779" w:type="pct"/>
          </w:tcPr>
          <w:p w:rsidR="008F673C" w:rsidRPr="00863F61" w:rsidRDefault="008F673C" w:rsidP="00CC2992">
            <w:pPr>
              <w:rPr>
                <w:rFonts w:eastAsia="Calibri"/>
                <w:b/>
              </w:rPr>
            </w:pPr>
          </w:p>
        </w:tc>
        <w:tc>
          <w:tcPr>
            <w:tcW w:w="1172" w:type="pct"/>
          </w:tcPr>
          <w:p w:rsidR="008F673C" w:rsidRPr="00863F61" w:rsidRDefault="008F673C" w:rsidP="00CC2992">
            <w:pPr>
              <w:rPr>
                <w:rFonts w:eastAsia="Calibri"/>
                <w:b/>
              </w:rPr>
            </w:pPr>
          </w:p>
        </w:tc>
      </w:tr>
    </w:tbl>
    <w:p w:rsidR="00306B03" w:rsidRDefault="00306B03" w:rsidP="00E8381E">
      <w:pPr>
        <w:rPr>
          <w:bCs/>
          <w:szCs w:val="40"/>
        </w:rPr>
      </w:pPr>
    </w:p>
    <w:p w:rsidR="00306B03" w:rsidRDefault="00306B03" w:rsidP="00E8381E">
      <w:pPr>
        <w:rPr>
          <w:bCs/>
          <w:szCs w:val="40"/>
        </w:rPr>
      </w:pPr>
    </w:p>
    <w:p w:rsidR="007C2818" w:rsidRPr="00E8381E" w:rsidRDefault="00E8381E" w:rsidP="00E8381E">
      <w:pPr>
        <w:rPr>
          <w:bCs/>
          <w:szCs w:val="40"/>
        </w:rPr>
      </w:pPr>
      <w:r w:rsidRPr="006E4DC9">
        <w:rPr>
          <w:bCs/>
          <w:szCs w:val="40"/>
        </w:rPr>
        <w:t>(COURSE INCHARGE)</w:t>
      </w:r>
      <w:r w:rsidRPr="006E4DC9">
        <w:rPr>
          <w:bCs/>
          <w:szCs w:val="40"/>
        </w:rPr>
        <w:tab/>
      </w:r>
      <w:r w:rsidRPr="006E4DC9">
        <w:rPr>
          <w:bCs/>
          <w:szCs w:val="40"/>
        </w:rPr>
        <w:tab/>
      </w:r>
      <w:r w:rsidRPr="006E4DC9">
        <w:rPr>
          <w:bCs/>
          <w:szCs w:val="40"/>
        </w:rPr>
        <w:tab/>
      </w:r>
      <w:r w:rsidRPr="006E4DC9">
        <w:rPr>
          <w:bCs/>
          <w:szCs w:val="40"/>
        </w:rPr>
        <w:tab/>
      </w:r>
      <w:r w:rsidRPr="006E4DC9">
        <w:rPr>
          <w:bCs/>
          <w:szCs w:val="40"/>
        </w:rPr>
        <w:tab/>
      </w:r>
      <w:r w:rsidRPr="006E4DC9">
        <w:rPr>
          <w:bCs/>
          <w:szCs w:val="40"/>
        </w:rPr>
        <w:tab/>
      </w:r>
      <w:r w:rsidRPr="006E4DC9">
        <w:rPr>
          <w:bCs/>
          <w:szCs w:val="40"/>
        </w:rPr>
        <w:tab/>
      </w:r>
      <w:r w:rsidRPr="006E4DC9">
        <w:rPr>
          <w:bCs/>
          <w:szCs w:val="40"/>
        </w:rPr>
        <w:tab/>
      </w:r>
      <w:r w:rsidRPr="006E4DC9">
        <w:rPr>
          <w:bCs/>
          <w:szCs w:val="40"/>
        </w:rPr>
        <w:tab/>
      </w:r>
      <w:r w:rsidRPr="006E4DC9">
        <w:rPr>
          <w:bCs/>
          <w:szCs w:val="40"/>
        </w:rPr>
        <w:tab/>
      </w:r>
      <w:r w:rsidRPr="006E4DC9">
        <w:rPr>
          <w:bCs/>
          <w:szCs w:val="40"/>
        </w:rPr>
        <w:tab/>
      </w:r>
      <w:r w:rsidRPr="006E4DC9">
        <w:rPr>
          <w:bCs/>
          <w:szCs w:val="40"/>
        </w:rPr>
        <w:tab/>
      </w:r>
    </w:p>
    <w:sectPr w:rsidR="007C2818" w:rsidRPr="00E8381E" w:rsidSect="00E8093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82220"/>
    <w:multiLevelType w:val="hybridMultilevel"/>
    <w:tmpl w:val="CA022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8381E"/>
    <w:rsid w:val="00001A2A"/>
    <w:rsid w:val="00007ABE"/>
    <w:rsid w:val="000122CE"/>
    <w:rsid w:val="00014850"/>
    <w:rsid w:val="00014B3B"/>
    <w:rsid w:val="00024584"/>
    <w:rsid w:val="000275C6"/>
    <w:rsid w:val="00030EF6"/>
    <w:rsid w:val="000334DF"/>
    <w:rsid w:val="0003358A"/>
    <w:rsid w:val="000347B1"/>
    <w:rsid w:val="0003744D"/>
    <w:rsid w:val="0005021A"/>
    <w:rsid w:val="000520DB"/>
    <w:rsid w:val="00054B83"/>
    <w:rsid w:val="00056CB1"/>
    <w:rsid w:val="000638C1"/>
    <w:rsid w:val="000657EF"/>
    <w:rsid w:val="00067325"/>
    <w:rsid w:val="00067853"/>
    <w:rsid w:val="00074652"/>
    <w:rsid w:val="00080114"/>
    <w:rsid w:val="000820C8"/>
    <w:rsid w:val="000854FD"/>
    <w:rsid w:val="00087CC9"/>
    <w:rsid w:val="00090C51"/>
    <w:rsid w:val="00090F17"/>
    <w:rsid w:val="000924B4"/>
    <w:rsid w:val="00096489"/>
    <w:rsid w:val="000A18F7"/>
    <w:rsid w:val="000B2572"/>
    <w:rsid w:val="000B2FAF"/>
    <w:rsid w:val="000C063C"/>
    <w:rsid w:val="000C2A5B"/>
    <w:rsid w:val="000C2C08"/>
    <w:rsid w:val="000C4213"/>
    <w:rsid w:val="000C4612"/>
    <w:rsid w:val="000C64BC"/>
    <w:rsid w:val="000D2EF2"/>
    <w:rsid w:val="000D7CA3"/>
    <w:rsid w:val="000E0C64"/>
    <w:rsid w:val="000E383C"/>
    <w:rsid w:val="000E5FEC"/>
    <w:rsid w:val="000E7898"/>
    <w:rsid w:val="000F0347"/>
    <w:rsid w:val="000F1FBB"/>
    <w:rsid w:val="000F2C4E"/>
    <w:rsid w:val="00101791"/>
    <w:rsid w:val="001044E0"/>
    <w:rsid w:val="00115786"/>
    <w:rsid w:val="00123393"/>
    <w:rsid w:val="00131596"/>
    <w:rsid w:val="001413AD"/>
    <w:rsid w:val="001477C7"/>
    <w:rsid w:val="0016399C"/>
    <w:rsid w:val="001650DA"/>
    <w:rsid w:val="0016618D"/>
    <w:rsid w:val="00175326"/>
    <w:rsid w:val="00176765"/>
    <w:rsid w:val="00176F37"/>
    <w:rsid w:val="001779B3"/>
    <w:rsid w:val="0019089E"/>
    <w:rsid w:val="001908AE"/>
    <w:rsid w:val="00192152"/>
    <w:rsid w:val="0019432A"/>
    <w:rsid w:val="00197737"/>
    <w:rsid w:val="001A2BA5"/>
    <w:rsid w:val="001A69A2"/>
    <w:rsid w:val="001B416D"/>
    <w:rsid w:val="001B6F0C"/>
    <w:rsid w:val="001B7414"/>
    <w:rsid w:val="001B769B"/>
    <w:rsid w:val="001C0620"/>
    <w:rsid w:val="001C0EB1"/>
    <w:rsid w:val="001C3ED7"/>
    <w:rsid w:val="001C72D5"/>
    <w:rsid w:val="001C771E"/>
    <w:rsid w:val="001E0A92"/>
    <w:rsid w:val="001E1B10"/>
    <w:rsid w:val="001E7FA3"/>
    <w:rsid w:val="001F0060"/>
    <w:rsid w:val="001F096F"/>
    <w:rsid w:val="001F15F6"/>
    <w:rsid w:val="001F5D55"/>
    <w:rsid w:val="001F6261"/>
    <w:rsid w:val="00203669"/>
    <w:rsid w:val="002049E0"/>
    <w:rsid w:val="00205592"/>
    <w:rsid w:val="00206274"/>
    <w:rsid w:val="0020720D"/>
    <w:rsid w:val="0020774C"/>
    <w:rsid w:val="00210B7B"/>
    <w:rsid w:val="00210CAF"/>
    <w:rsid w:val="002116FB"/>
    <w:rsid w:val="00220455"/>
    <w:rsid w:val="00221B8D"/>
    <w:rsid w:val="00224049"/>
    <w:rsid w:val="00225576"/>
    <w:rsid w:val="00227196"/>
    <w:rsid w:val="00241FFF"/>
    <w:rsid w:val="002420F5"/>
    <w:rsid w:val="002443DC"/>
    <w:rsid w:val="002455D4"/>
    <w:rsid w:val="00251985"/>
    <w:rsid w:val="00257168"/>
    <w:rsid w:val="002632B7"/>
    <w:rsid w:val="002632F3"/>
    <w:rsid w:val="00263E43"/>
    <w:rsid w:val="002678C1"/>
    <w:rsid w:val="00272386"/>
    <w:rsid w:val="002754F8"/>
    <w:rsid w:val="0027658E"/>
    <w:rsid w:val="002800B1"/>
    <w:rsid w:val="00292A87"/>
    <w:rsid w:val="002967DB"/>
    <w:rsid w:val="00297DBB"/>
    <w:rsid w:val="00297F20"/>
    <w:rsid w:val="002A2E3C"/>
    <w:rsid w:val="002A36EE"/>
    <w:rsid w:val="002A46A9"/>
    <w:rsid w:val="002A4898"/>
    <w:rsid w:val="002A5209"/>
    <w:rsid w:val="002A5624"/>
    <w:rsid w:val="002A712A"/>
    <w:rsid w:val="002B3C2A"/>
    <w:rsid w:val="002B7075"/>
    <w:rsid w:val="002C1E4D"/>
    <w:rsid w:val="002C4210"/>
    <w:rsid w:val="002C5950"/>
    <w:rsid w:val="002D0292"/>
    <w:rsid w:val="002D3A16"/>
    <w:rsid w:val="002E4CDF"/>
    <w:rsid w:val="002F239E"/>
    <w:rsid w:val="002F40DB"/>
    <w:rsid w:val="002F66A9"/>
    <w:rsid w:val="002F6A67"/>
    <w:rsid w:val="002F7DE2"/>
    <w:rsid w:val="00303CFD"/>
    <w:rsid w:val="0030443C"/>
    <w:rsid w:val="003049E8"/>
    <w:rsid w:val="00305843"/>
    <w:rsid w:val="00306B03"/>
    <w:rsid w:val="00310613"/>
    <w:rsid w:val="00311E2F"/>
    <w:rsid w:val="00312B82"/>
    <w:rsid w:val="003153C0"/>
    <w:rsid w:val="003156D9"/>
    <w:rsid w:val="0031721D"/>
    <w:rsid w:val="00322B1B"/>
    <w:rsid w:val="0032491D"/>
    <w:rsid w:val="00326913"/>
    <w:rsid w:val="00331563"/>
    <w:rsid w:val="0033237D"/>
    <w:rsid w:val="00332562"/>
    <w:rsid w:val="00332C74"/>
    <w:rsid w:val="0033303B"/>
    <w:rsid w:val="003345AA"/>
    <w:rsid w:val="00336639"/>
    <w:rsid w:val="0034389D"/>
    <w:rsid w:val="00346907"/>
    <w:rsid w:val="00346A7D"/>
    <w:rsid w:val="0035089A"/>
    <w:rsid w:val="0035290C"/>
    <w:rsid w:val="00355163"/>
    <w:rsid w:val="00367294"/>
    <w:rsid w:val="0037147C"/>
    <w:rsid w:val="003837C8"/>
    <w:rsid w:val="003849E8"/>
    <w:rsid w:val="00385345"/>
    <w:rsid w:val="00385518"/>
    <w:rsid w:val="0038677E"/>
    <w:rsid w:val="003874E6"/>
    <w:rsid w:val="00390708"/>
    <w:rsid w:val="00392538"/>
    <w:rsid w:val="00393B0B"/>
    <w:rsid w:val="00395369"/>
    <w:rsid w:val="00397671"/>
    <w:rsid w:val="003A072C"/>
    <w:rsid w:val="003A2E55"/>
    <w:rsid w:val="003A7AF9"/>
    <w:rsid w:val="003B3AB6"/>
    <w:rsid w:val="003B7931"/>
    <w:rsid w:val="003C0101"/>
    <w:rsid w:val="003C062E"/>
    <w:rsid w:val="003C1CEB"/>
    <w:rsid w:val="003E1AFE"/>
    <w:rsid w:val="003E57FE"/>
    <w:rsid w:val="003E7702"/>
    <w:rsid w:val="003F27EE"/>
    <w:rsid w:val="003F495B"/>
    <w:rsid w:val="003F4F17"/>
    <w:rsid w:val="003F6B58"/>
    <w:rsid w:val="003F7F8F"/>
    <w:rsid w:val="004106FC"/>
    <w:rsid w:val="004107D3"/>
    <w:rsid w:val="004158F1"/>
    <w:rsid w:val="00417971"/>
    <w:rsid w:val="00426C23"/>
    <w:rsid w:val="00435383"/>
    <w:rsid w:val="004372BB"/>
    <w:rsid w:val="00443ACD"/>
    <w:rsid w:val="00443E19"/>
    <w:rsid w:val="0044468E"/>
    <w:rsid w:val="00445EDE"/>
    <w:rsid w:val="004468D1"/>
    <w:rsid w:val="00454B11"/>
    <w:rsid w:val="00457142"/>
    <w:rsid w:val="00463FA5"/>
    <w:rsid w:val="004652B0"/>
    <w:rsid w:val="0046673E"/>
    <w:rsid w:val="00473D79"/>
    <w:rsid w:val="00474A9E"/>
    <w:rsid w:val="00477042"/>
    <w:rsid w:val="004806D0"/>
    <w:rsid w:val="00480D3C"/>
    <w:rsid w:val="00493101"/>
    <w:rsid w:val="0049611C"/>
    <w:rsid w:val="004A0451"/>
    <w:rsid w:val="004A1A7F"/>
    <w:rsid w:val="004A2851"/>
    <w:rsid w:val="004A5819"/>
    <w:rsid w:val="004A6B34"/>
    <w:rsid w:val="004B0140"/>
    <w:rsid w:val="004C08DD"/>
    <w:rsid w:val="004C0B9F"/>
    <w:rsid w:val="004C2E7C"/>
    <w:rsid w:val="004C40F5"/>
    <w:rsid w:val="004C5A0C"/>
    <w:rsid w:val="004C6B02"/>
    <w:rsid w:val="004C7AE9"/>
    <w:rsid w:val="004D40CF"/>
    <w:rsid w:val="004D7461"/>
    <w:rsid w:val="004E743F"/>
    <w:rsid w:val="004F1138"/>
    <w:rsid w:val="004F1288"/>
    <w:rsid w:val="004F3EFC"/>
    <w:rsid w:val="004F5F26"/>
    <w:rsid w:val="004F67F3"/>
    <w:rsid w:val="004F6A06"/>
    <w:rsid w:val="004F7040"/>
    <w:rsid w:val="005010E5"/>
    <w:rsid w:val="00501C44"/>
    <w:rsid w:val="00501D7E"/>
    <w:rsid w:val="00505A46"/>
    <w:rsid w:val="005116C8"/>
    <w:rsid w:val="00513379"/>
    <w:rsid w:val="005138A3"/>
    <w:rsid w:val="005165A8"/>
    <w:rsid w:val="00521630"/>
    <w:rsid w:val="0052189D"/>
    <w:rsid w:val="005238C7"/>
    <w:rsid w:val="005259D6"/>
    <w:rsid w:val="00527D7D"/>
    <w:rsid w:val="00531D41"/>
    <w:rsid w:val="005334F7"/>
    <w:rsid w:val="0053392D"/>
    <w:rsid w:val="00535143"/>
    <w:rsid w:val="00537265"/>
    <w:rsid w:val="00540AB3"/>
    <w:rsid w:val="00546238"/>
    <w:rsid w:val="00555044"/>
    <w:rsid w:val="00556E81"/>
    <w:rsid w:val="005570C4"/>
    <w:rsid w:val="005611EC"/>
    <w:rsid w:val="00562839"/>
    <w:rsid w:val="00576678"/>
    <w:rsid w:val="005767A5"/>
    <w:rsid w:val="00586247"/>
    <w:rsid w:val="00587B79"/>
    <w:rsid w:val="00590337"/>
    <w:rsid w:val="00596B63"/>
    <w:rsid w:val="00596D1D"/>
    <w:rsid w:val="00596D3B"/>
    <w:rsid w:val="00597270"/>
    <w:rsid w:val="005A029C"/>
    <w:rsid w:val="005A0B1F"/>
    <w:rsid w:val="005A1827"/>
    <w:rsid w:val="005A344B"/>
    <w:rsid w:val="005B3D89"/>
    <w:rsid w:val="005B6CE8"/>
    <w:rsid w:val="005C0A3B"/>
    <w:rsid w:val="005C1250"/>
    <w:rsid w:val="005C31D8"/>
    <w:rsid w:val="005D015E"/>
    <w:rsid w:val="005D263B"/>
    <w:rsid w:val="005E2496"/>
    <w:rsid w:val="005E25A8"/>
    <w:rsid w:val="005E3F8A"/>
    <w:rsid w:val="005F15D7"/>
    <w:rsid w:val="005F317F"/>
    <w:rsid w:val="005F3B40"/>
    <w:rsid w:val="00601D72"/>
    <w:rsid w:val="00604004"/>
    <w:rsid w:val="0060567F"/>
    <w:rsid w:val="006074DB"/>
    <w:rsid w:val="006141E2"/>
    <w:rsid w:val="00614224"/>
    <w:rsid w:val="00615FC2"/>
    <w:rsid w:val="00616745"/>
    <w:rsid w:val="006200FD"/>
    <w:rsid w:val="00620359"/>
    <w:rsid w:val="00625CCE"/>
    <w:rsid w:val="00627FB8"/>
    <w:rsid w:val="006319DF"/>
    <w:rsid w:val="00633F4E"/>
    <w:rsid w:val="00633FE7"/>
    <w:rsid w:val="006343E4"/>
    <w:rsid w:val="006365BE"/>
    <w:rsid w:val="006416D4"/>
    <w:rsid w:val="0064719C"/>
    <w:rsid w:val="00656AA9"/>
    <w:rsid w:val="00661897"/>
    <w:rsid w:val="006621DF"/>
    <w:rsid w:val="00675BAD"/>
    <w:rsid w:val="00684420"/>
    <w:rsid w:val="00687F78"/>
    <w:rsid w:val="0069221B"/>
    <w:rsid w:val="0069343C"/>
    <w:rsid w:val="006972CC"/>
    <w:rsid w:val="00697EBA"/>
    <w:rsid w:val="006A6600"/>
    <w:rsid w:val="006A6631"/>
    <w:rsid w:val="006B34A9"/>
    <w:rsid w:val="006C0AA6"/>
    <w:rsid w:val="006C1E14"/>
    <w:rsid w:val="006C6853"/>
    <w:rsid w:val="006D04B9"/>
    <w:rsid w:val="006D0DC8"/>
    <w:rsid w:val="006E074D"/>
    <w:rsid w:val="006E4167"/>
    <w:rsid w:val="006F0465"/>
    <w:rsid w:val="00704423"/>
    <w:rsid w:val="00704EC4"/>
    <w:rsid w:val="00710DDD"/>
    <w:rsid w:val="00712A1D"/>
    <w:rsid w:val="00715D85"/>
    <w:rsid w:val="0071760B"/>
    <w:rsid w:val="00720948"/>
    <w:rsid w:val="0072226E"/>
    <w:rsid w:val="00732BF8"/>
    <w:rsid w:val="007375AA"/>
    <w:rsid w:val="00741CD3"/>
    <w:rsid w:val="007468CD"/>
    <w:rsid w:val="00747B3F"/>
    <w:rsid w:val="00747B76"/>
    <w:rsid w:val="007655A6"/>
    <w:rsid w:val="007666AF"/>
    <w:rsid w:val="007670D2"/>
    <w:rsid w:val="007745C9"/>
    <w:rsid w:val="00774670"/>
    <w:rsid w:val="00782632"/>
    <w:rsid w:val="00786C16"/>
    <w:rsid w:val="00791C55"/>
    <w:rsid w:val="0079507C"/>
    <w:rsid w:val="00797AFF"/>
    <w:rsid w:val="007A1721"/>
    <w:rsid w:val="007A342A"/>
    <w:rsid w:val="007B2876"/>
    <w:rsid w:val="007B2B8E"/>
    <w:rsid w:val="007B4846"/>
    <w:rsid w:val="007B5AEC"/>
    <w:rsid w:val="007C20C4"/>
    <w:rsid w:val="007C2818"/>
    <w:rsid w:val="007C4265"/>
    <w:rsid w:val="007C6489"/>
    <w:rsid w:val="007D6CD8"/>
    <w:rsid w:val="007D755D"/>
    <w:rsid w:val="007E4A2D"/>
    <w:rsid w:val="007E53CF"/>
    <w:rsid w:val="007E53FC"/>
    <w:rsid w:val="007F2D24"/>
    <w:rsid w:val="007F3906"/>
    <w:rsid w:val="007F41E5"/>
    <w:rsid w:val="007F53C3"/>
    <w:rsid w:val="007F6405"/>
    <w:rsid w:val="008000E5"/>
    <w:rsid w:val="008128CE"/>
    <w:rsid w:val="00824ED1"/>
    <w:rsid w:val="00824F6D"/>
    <w:rsid w:val="0083267E"/>
    <w:rsid w:val="008422C1"/>
    <w:rsid w:val="00843814"/>
    <w:rsid w:val="00846714"/>
    <w:rsid w:val="008472A2"/>
    <w:rsid w:val="008504D7"/>
    <w:rsid w:val="00853ECA"/>
    <w:rsid w:val="0085602F"/>
    <w:rsid w:val="0085706D"/>
    <w:rsid w:val="00862CCC"/>
    <w:rsid w:val="00866AA7"/>
    <w:rsid w:val="00867B91"/>
    <w:rsid w:val="008755EC"/>
    <w:rsid w:val="008806F5"/>
    <w:rsid w:val="0088169F"/>
    <w:rsid w:val="00882561"/>
    <w:rsid w:val="00883A29"/>
    <w:rsid w:val="008901F6"/>
    <w:rsid w:val="00893320"/>
    <w:rsid w:val="008935F9"/>
    <w:rsid w:val="008A100C"/>
    <w:rsid w:val="008A318E"/>
    <w:rsid w:val="008A3FB9"/>
    <w:rsid w:val="008B59E1"/>
    <w:rsid w:val="008B7682"/>
    <w:rsid w:val="008B7B36"/>
    <w:rsid w:val="008D0BE4"/>
    <w:rsid w:val="008D3A64"/>
    <w:rsid w:val="008D7177"/>
    <w:rsid w:val="008D7782"/>
    <w:rsid w:val="008E2D7C"/>
    <w:rsid w:val="008E5CF5"/>
    <w:rsid w:val="008E7ED0"/>
    <w:rsid w:val="008F4B2A"/>
    <w:rsid w:val="008F671A"/>
    <w:rsid w:val="008F673C"/>
    <w:rsid w:val="008F6D6F"/>
    <w:rsid w:val="00902E1E"/>
    <w:rsid w:val="00902FB5"/>
    <w:rsid w:val="00910406"/>
    <w:rsid w:val="00917538"/>
    <w:rsid w:val="00920EA1"/>
    <w:rsid w:val="0092176F"/>
    <w:rsid w:val="00922A3B"/>
    <w:rsid w:val="00922F44"/>
    <w:rsid w:val="00935613"/>
    <w:rsid w:val="00937406"/>
    <w:rsid w:val="00937C3D"/>
    <w:rsid w:val="00937C65"/>
    <w:rsid w:val="00942C12"/>
    <w:rsid w:val="0094557A"/>
    <w:rsid w:val="00957BEC"/>
    <w:rsid w:val="00962290"/>
    <w:rsid w:val="009632AC"/>
    <w:rsid w:val="00970CE3"/>
    <w:rsid w:val="00971435"/>
    <w:rsid w:val="00973527"/>
    <w:rsid w:val="00974DEC"/>
    <w:rsid w:val="00977698"/>
    <w:rsid w:val="00983E86"/>
    <w:rsid w:val="009863CD"/>
    <w:rsid w:val="00987721"/>
    <w:rsid w:val="00992526"/>
    <w:rsid w:val="009B4364"/>
    <w:rsid w:val="009B5936"/>
    <w:rsid w:val="009C00D9"/>
    <w:rsid w:val="009C15B3"/>
    <w:rsid w:val="009C4104"/>
    <w:rsid w:val="009D1E98"/>
    <w:rsid w:val="009E02A5"/>
    <w:rsid w:val="009E3981"/>
    <w:rsid w:val="009E7F05"/>
    <w:rsid w:val="009F39E9"/>
    <w:rsid w:val="009F7314"/>
    <w:rsid w:val="00A028B6"/>
    <w:rsid w:val="00A03B98"/>
    <w:rsid w:val="00A03EF4"/>
    <w:rsid w:val="00A11D9E"/>
    <w:rsid w:val="00A149DC"/>
    <w:rsid w:val="00A25214"/>
    <w:rsid w:val="00A278DC"/>
    <w:rsid w:val="00A317DE"/>
    <w:rsid w:val="00A327C5"/>
    <w:rsid w:val="00A33622"/>
    <w:rsid w:val="00A33631"/>
    <w:rsid w:val="00A36923"/>
    <w:rsid w:val="00A36CBF"/>
    <w:rsid w:val="00A40643"/>
    <w:rsid w:val="00A407E7"/>
    <w:rsid w:val="00A42B63"/>
    <w:rsid w:val="00A42C8A"/>
    <w:rsid w:val="00A431F3"/>
    <w:rsid w:val="00A44759"/>
    <w:rsid w:val="00A45AB0"/>
    <w:rsid w:val="00A47D4F"/>
    <w:rsid w:val="00A57B89"/>
    <w:rsid w:val="00A57DBC"/>
    <w:rsid w:val="00A6196A"/>
    <w:rsid w:val="00A6250B"/>
    <w:rsid w:val="00A62C69"/>
    <w:rsid w:val="00A64F69"/>
    <w:rsid w:val="00A7424A"/>
    <w:rsid w:val="00A83DF9"/>
    <w:rsid w:val="00A851A1"/>
    <w:rsid w:val="00A85895"/>
    <w:rsid w:val="00A85C8C"/>
    <w:rsid w:val="00A86133"/>
    <w:rsid w:val="00A8617E"/>
    <w:rsid w:val="00A90859"/>
    <w:rsid w:val="00A9681D"/>
    <w:rsid w:val="00AA1D92"/>
    <w:rsid w:val="00AA349A"/>
    <w:rsid w:val="00AA3AB9"/>
    <w:rsid w:val="00AB39C6"/>
    <w:rsid w:val="00AB4238"/>
    <w:rsid w:val="00AB5BA9"/>
    <w:rsid w:val="00AB671C"/>
    <w:rsid w:val="00AB7E9E"/>
    <w:rsid w:val="00AC3787"/>
    <w:rsid w:val="00AC7AFC"/>
    <w:rsid w:val="00AD106C"/>
    <w:rsid w:val="00AD130F"/>
    <w:rsid w:val="00AD230F"/>
    <w:rsid w:val="00AD51DE"/>
    <w:rsid w:val="00AD56BC"/>
    <w:rsid w:val="00AD717C"/>
    <w:rsid w:val="00AE0CEA"/>
    <w:rsid w:val="00AE31D5"/>
    <w:rsid w:val="00AE7983"/>
    <w:rsid w:val="00AF2589"/>
    <w:rsid w:val="00AF322A"/>
    <w:rsid w:val="00AF7AEF"/>
    <w:rsid w:val="00B006F5"/>
    <w:rsid w:val="00B064FA"/>
    <w:rsid w:val="00B2372F"/>
    <w:rsid w:val="00B27E0F"/>
    <w:rsid w:val="00B30F6A"/>
    <w:rsid w:val="00B310AB"/>
    <w:rsid w:val="00B310FF"/>
    <w:rsid w:val="00B34EDC"/>
    <w:rsid w:val="00B41033"/>
    <w:rsid w:val="00B41709"/>
    <w:rsid w:val="00B471F5"/>
    <w:rsid w:val="00B51D11"/>
    <w:rsid w:val="00B54B98"/>
    <w:rsid w:val="00B564DB"/>
    <w:rsid w:val="00B57DE1"/>
    <w:rsid w:val="00B64D84"/>
    <w:rsid w:val="00B75648"/>
    <w:rsid w:val="00B80DF9"/>
    <w:rsid w:val="00B82592"/>
    <w:rsid w:val="00B83A8D"/>
    <w:rsid w:val="00B84ECA"/>
    <w:rsid w:val="00B91CFE"/>
    <w:rsid w:val="00B9325A"/>
    <w:rsid w:val="00B93D8A"/>
    <w:rsid w:val="00B95C62"/>
    <w:rsid w:val="00B97380"/>
    <w:rsid w:val="00BA1452"/>
    <w:rsid w:val="00BB6B3C"/>
    <w:rsid w:val="00BC186E"/>
    <w:rsid w:val="00BC24A0"/>
    <w:rsid w:val="00BC36F6"/>
    <w:rsid w:val="00BC7A15"/>
    <w:rsid w:val="00BD09CB"/>
    <w:rsid w:val="00BD5D69"/>
    <w:rsid w:val="00BD61A8"/>
    <w:rsid w:val="00BD70C4"/>
    <w:rsid w:val="00BD7265"/>
    <w:rsid w:val="00BE1148"/>
    <w:rsid w:val="00BE11FC"/>
    <w:rsid w:val="00BE2686"/>
    <w:rsid w:val="00BE30EA"/>
    <w:rsid w:val="00BE3A87"/>
    <w:rsid w:val="00BE4074"/>
    <w:rsid w:val="00BE6B94"/>
    <w:rsid w:val="00BF0C03"/>
    <w:rsid w:val="00C004E4"/>
    <w:rsid w:val="00C015C0"/>
    <w:rsid w:val="00C10ABD"/>
    <w:rsid w:val="00C16B50"/>
    <w:rsid w:val="00C23B6C"/>
    <w:rsid w:val="00C24766"/>
    <w:rsid w:val="00C24BCD"/>
    <w:rsid w:val="00C33B95"/>
    <w:rsid w:val="00C343A2"/>
    <w:rsid w:val="00C34877"/>
    <w:rsid w:val="00C4244E"/>
    <w:rsid w:val="00C44055"/>
    <w:rsid w:val="00C46002"/>
    <w:rsid w:val="00C46D84"/>
    <w:rsid w:val="00C513A4"/>
    <w:rsid w:val="00C5662E"/>
    <w:rsid w:val="00C6262F"/>
    <w:rsid w:val="00C6438A"/>
    <w:rsid w:val="00C644F5"/>
    <w:rsid w:val="00C829BC"/>
    <w:rsid w:val="00C870E7"/>
    <w:rsid w:val="00C87482"/>
    <w:rsid w:val="00CA26A2"/>
    <w:rsid w:val="00CA55B0"/>
    <w:rsid w:val="00CB07AD"/>
    <w:rsid w:val="00CB177E"/>
    <w:rsid w:val="00CB2A26"/>
    <w:rsid w:val="00CB4724"/>
    <w:rsid w:val="00CB5471"/>
    <w:rsid w:val="00CB7198"/>
    <w:rsid w:val="00CC2663"/>
    <w:rsid w:val="00CC32C1"/>
    <w:rsid w:val="00CD4235"/>
    <w:rsid w:val="00CD599C"/>
    <w:rsid w:val="00CE568E"/>
    <w:rsid w:val="00CF2B99"/>
    <w:rsid w:val="00CF3287"/>
    <w:rsid w:val="00CF4B97"/>
    <w:rsid w:val="00D006B3"/>
    <w:rsid w:val="00D01AF5"/>
    <w:rsid w:val="00D0239D"/>
    <w:rsid w:val="00D071A6"/>
    <w:rsid w:val="00D072D2"/>
    <w:rsid w:val="00D15227"/>
    <w:rsid w:val="00D20B3B"/>
    <w:rsid w:val="00D2311E"/>
    <w:rsid w:val="00D231BF"/>
    <w:rsid w:val="00D23289"/>
    <w:rsid w:val="00D2572B"/>
    <w:rsid w:val="00D300E3"/>
    <w:rsid w:val="00D30978"/>
    <w:rsid w:val="00D3794F"/>
    <w:rsid w:val="00D57C8D"/>
    <w:rsid w:val="00D7128A"/>
    <w:rsid w:val="00D74117"/>
    <w:rsid w:val="00D82B98"/>
    <w:rsid w:val="00D82F54"/>
    <w:rsid w:val="00D841AF"/>
    <w:rsid w:val="00D87907"/>
    <w:rsid w:val="00D909B8"/>
    <w:rsid w:val="00D90AE2"/>
    <w:rsid w:val="00DA30B6"/>
    <w:rsid w:val="00DB068D"/>
    <w:rsid w:val="00DB0AA4"/>
    <w:rsid w:val="00DB2680"/>
    <w:rsid w:val="00DB4535"/>
    <w:rsid w:val="00DB582F"/>
    <w:rsid w:val="00DB6429"/>
    <w:rsid w:val="00DC3826"/>
    <w:rsid w:val="00DC6015"/>
    <w:rsid w:val="00DC6E4F"/>
    <w:rsid w:val="00DD20CB"/>
    <w:rsid w:val="00DD2BDE"/>
    <w:rsid w:val="00DD4308"/>
    <w:rsid w:val="00DE0DF3"/>
    <w:rsid w:val="00DE2628"/>
    <w:rsid w:val="00DE3FD5"/>
    <w:rsid w:val="00DE756A"/>
    <w:rsid w:val="00DF0474"/>
    <w:rsid w:val="00DF1AE0"/>
    <w:rsid w:val="00DF5381"/>
    <w:rsid w:val="00E04D2F"/>
    <w:rsid w:val="00E05FF6"/>
    <w:rsid w:val="00E0635C"/>
    <w:rsid w:val="00E11715"/>
    <w:rsid w:val="00E144FF"/>
    <w:rsid w:val="00E150E5"/>
    <w:rsid w:val="00E151E0"/>
    <w:rsid w:val="00E24F22"/>
    <w:rsid w:val="00E32567"/>
    <w:rsid w:val="00E41808"/>
    <w:rsid w:val="00E44D61"/>
    <w:rsid w:val="00E45252"/>
    <w:rsid w:val="00E46E61"/>
    <w:rsid w:val="00E4750C"/>
    <w:rsid w:val="00E47961"/>
    <w:rsid w:val="00E514E9"/>
    <w:rsid w:val="00E51803"/>
    <w:rsid w:val="00E52083"/>
    <w:rsid w:val="00E53A8A"/>
    <w:rsid w:val="00E54433"/>
    <w:rsid w:val="00E55F91"/>
    <w:rsid w:val="00E62CD6"/>
    <w:rsid w:val="00E6330B"/>
    <w:rsid w:val="00E65DE8"/>
    <w:rsid w:val="00E70CD5"/>
    <w:rsid w:val="00E7652B"/>
    <w:rsid w:val="00E80939"/>
    <w:rsid w:val="00E80C79"/>
    <w:rsid w:val="00E8184D"/>
    <w:rsid w:val="00E8241E"/>
    <w:rsid w:val="00E8381E"/>
    <w:rsid w:val="00E86644"/>
    <w:rsid w:val="00E9128D"/>
    <w:rsid w:val="00EA43B7"/>
    <w:rsid w:val="00EA54C2"/>
    <w:rsid w:val="00EB06CA"/>
    <w:rsid w:val="00EB1272"/>
    <w:rsid w:val="00EB33A8"/>
    <w:rsid w:val="00EB4FA1"/>
    <w:rsid w:val="00EC031B"/>
    <w:rsid w:val="00EC2BE9"/>
    <w:rsid w:val="00EC3376"/>
    <w:rsid w:val="00ED0017"/>
    <w:rsid w:val="00ED1E38"/>
    <w:rsid w:val="00ED2211"/>
    <w:rsid w:val="00ED2E41"/>
    <w:rsid w:val="00ED72A8"/>
    <w:rsid w:val="00EE0DDB"/>
    <w:rsid w:val="00EE4EF9"/>
    <w:rsid w:val="00EE7F6B"/>
    <w:rsid w:val="00F01B1F"/>
    <w:rsid w:val="00F0276E"/>
    <w:rsid w:val="00F121B3"/>
    <w:rsid w:val="00F12C55"/>
    <w:rsid w:val="00F14373"/>
    <w:rsid w:val="00F20739"/>
    <w:rsid w:val="00F25022"/>
    <w:rsid w:val="00F25C1F"/>
    <w:rsid w:val="00F303ED"/>
    <w:rsid w:val="00F3191A"/>
    <w:rsid w:val="00F34DF1"/>
    <w:rsid w:val="00F357ED"/>
    <w:rsid w:val="00F36D4B"/>
    <w:rsid w:val="00F40672"/>
    <w:rsid w:val="00F417A0"/>
    <w:rsid w:val="00F45AFE"/>
    <w:rsid w:val="00F46185"/>
    <w:rsid w:val="00F557C0"/>
    <w:rsid w:val="00F629A2"/>
    <w:rsid w:val="00F64CEA"/>
    <w:rsid w:val="00F700B0"/>
    <w:rsid w:val="00F8219D"/>
    <w:rsid w:val="00F83FB9"/>
    <w:rsid w:val="00F84D50"/>
    <w:rsid w:val="00F92F05"/>
    <w:rsid w:val="00F943EF"/>
    <w:rsid w:val="00FA077F"/>
    <w:rsid w:val="00FB329B"/>
    <w:rsid w:val="00FC149E"/>
    <w:rsid w:val="00FD3147"/>
    <w:rsid w:val="00FD3823"/>
    <w:rsid w:val="00FD3C7E"/>
    <w:rsid w:val="00FE5113"/>
    <w:rsid w:val="00FE655C"/>
    <w:rsid w:val="00FE6762"/>
    <w:rsid w:val="00FE6A9B"/>
    <w:rsid w:val="00FE7F24"/>
    <w:rsid w:val="00FF5556"/>
    <w:rsid w:val="00FF5BCB"/>
    <w:rsid w:val="00FF6EE1"/>
    <w:rsid w:val="00FF7705"/>
    <w:rsid w:val="00FF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81E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838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E8381E"/>
    <w:rPr>
      <w:rFonts w:ascii="Calibri" w:eastAsia="Times New Roman" w:hAnsi="Calibri" w:cs="Times New Roman"/>
      <w:sz w:val="22"/>
    </w:rPr>
  </w:style>
  <w:style w:type="paragraph" w:styleId="BodyText">
    <w:name w:val="Body Text"/>
    <w:basedOn w:val="Normal"/>
    <w:link w:val="BodyTextChar"/>
    <w:uiPriority w:val="1"/>
    <w:qFormat/>
    <w:rsid w:val="008F673C"/>
    <w:pPr>
      <w:widowControl w:val="0"/>
      <w:autoSpaceDE w:val="0"/>
      <w:autoSpaceDN w:val="0"/>
    </w:pPr>
    <w:rPr>
      <w:rFonts w:ascii="Arial Narrow" w:eastAsia="Arial Narrow" w:hAnsi="Arial Narrow" w:cs="Arial Narrow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F673C"/>
    <w:rPr>
      <w:rFonts w:ascii="Arial Narrow" w:eastAsia="Arial Narrow" w:hAnsi="Arial Narrow" w:cs="Arial Narrow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74558-A6B3-470A-BC93-4520A8B2B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466</Words>
  <Characters>2659</Characters>
  <Application>Microsoft Office Word</Application>
  <DocSecurity>0</DocSecurity>
  <Lines>22</Lines>
  <Paragraphs>6</Paragraphs>
  <ScaleCrop>false</ScaleCrop>
  <Company>Nguyen Truong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Truong</dc:creator>
  <cp:keywords/>
  <dc:description/>
  <cp:lastModifiedBy>Lalit</cp:lastModifiedBy>
  <cp:revision>6</cp:revision>
  <dcterms:created xsi:type="dcterms:W3CDTF">2021-07-06T09:31:00Z</dcterms:created>
  <dcterms:modified xsi:type="dcterms:W3CDTF">2021-09-04T05:53:00Z</dcterms:modified>
</cp:coreProperties>
</file>